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A3" w:rsidRPr="00E4355A" w:rsidRDefault="00AA6E61" w:rsidP="00542A9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ДОГОВОР (КОНТРАКТ)</w:t>
      </w:r>
    </w:p>
    <w:p w:rsidR="00FF06A3" w:rsidRPr="00E4355A" w:rsidRDefault="00FF06A3" w:rsidP="00542A9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4355A">
        <w:rPr>
          <w:rFonts w:ascii="Times New Roman" w:hAnsi="Times New Roman" w:cs="Times New Roman"/>
          <w:b/>
          <w:bCs/>
          <w:sz w:val="18"/>
          <w:szCs w:val="18"/>
        </w:rPr>
        <w:t>горячего водоснабжения</w:t>
      </w:r>
      <w:r w:rsidR="00EC233C" w:rsidRPr="00E4355A">
        <w:rPr>
          <w:rFonts w:ascii="Times New Roman" w:hAnsi="Times New Roman" w:cs="Times New Roman"/>
          <w:b/>
          <w:bCs/>
          <w:sz w:val="18"/>
          <w:szCs w:val="18"/>
        </w:rPr>
        <w:t xml:space="preserve"> №________</w:t>
      </w:r>
    </w:p>
    <w:p w:rsidR="00542A9E" w:rsidRPr="00E4355A" w:rsidRDefault="00542A9E" w:rsidP="00542A9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F06A3" w:rsidRPr="00E4355A" w:rsidRDefault="00542A9E" w:rsidP="00FF06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г. Прокопьевск</w:t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</w:r>
      <w:r w:rsidRPr="00E4355A">
        <w:rPr>
          <w:rFonts w:ascii="Times New Roman" w:hAnsi="Times New Roman" w:cs="Times New Roman"/>
          <w:sz w:val="18"/>
          <w:szCs w:val="18"/>
        </w:rPr>
        <w:tab/>
        <w:t xml:space="preserve"> ___</w:t>
      </w:r>
      <w:r w:rsidR="00A0650D" w:rsidRPr="00E4355A">
        <w:rPr>
          <w:rFonts w:ascii="Times New Roman" w:hAnsi="Times New Roman" w:cs="Times New Roman"/>
          <w:sz w:val="18"/>
          <w:szCs w:val="18"/>
        </w:rPr>
        <w:t>______</w:t>
      </w:r>
      <w:r w:rsidRPr="00E4355A">
        <w:rPr>
          <w:rFonts w:ascii="Times New Roman" w:hAnsi="Times New Roman" w:cs="Times New Roman"/>
          <w:sz w:val="18"/>
          <w:szCs w:val="18"/>
        </w:rPr>
        <w:t>___</w:t>
      </w:r>
      <w:r w:rsidR="00A0650D" w:rsidRPr="00E4355A">
        <w:rPr>
          <w:rFonts w:ascii="Times New Roman" w:hAnsi="Times New Roman" w:cs="Times New Roman"/>
          <w:sz w:val="18"/>
          <w:szCs w:val="18"/>
        </w:rPr>
        <w:t>________20</w:t>
      </w:r>
      <w:r w:rsidR="004A30D9">
        <w:rPr>
          <w:rFonts w:ascii="Times New Roman" w:hAnsi="Times New Roman" w:cs="Times New Roman"/>
          <w:sz w:val="18"/>
          <w:szCs w:val="18"/>
        </w:rPr>
        <w:t>__</w:t>
      </w:r>
      <w:r w:rsidR="00A0650D" w:rsidRPr="00E4355A">
        <w:rPr>
          <w:rFonts w:ascii="Times New Roman" w:hAnsi="Times New Roman" w:cs="Times New Roman"/>
          <w:sz w:val="18"/>
          <w:szCs w:val="18"/>
        </w:rPr>
        <w:t>г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EC233C" w:rsidRPr="00E4355A" w:rsidRDefault="00EC233C" w:rsidP="00EB50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Муниципальное унитарное предприятие «Городское тепловое хозяйство» (МУП «ГТХ»), в лице директора </w:t>
      </w:r>
      <w:r w:rsidR="00B97CE5">
        <w:rPr>
          <w:rFonts w:ascii="Times New Roman" w:hAnsi="Times New Roman" w:cs="Times New Roman"/>
          <w:sz w:val="18"/>
          <w:szCs w:val="18"/>
        </w:rPr>
        <w:t>Исуповой Розы Николаевны</w:t>
      </w:r>
      <w:r w:rsidRPr="00E4355A">
        <w:rPr>
          <w:rFonts w:ascii="Times New Roman" w:hAnsi="Times New Roman" w:cs="Times New Roman"/>
          <w:sz w:val="18"/>
          <w:szCs w:val="18"/>
        </w:rPr>
        <w:t>, действующего на основании Устава, именуемое в дальнейшем «Единая теплоснабжающая</w:t>
      </w:r>
      <w:r w:rsidR="00D86DCB">
        <w:rPr>
          <w:rFonts w:ascii="Times New Roman" w:hAnsi="Times New Roman" w:cs="Times New Roman"/>
          <w:sz w:val="18"/>
          <w:szCs w:val="18"/>
        </w:rPr>
        <w:t xml:space="preserve"> организация» (далее по тексту </w:t>
      </w:r>
      <w:r w:rsidR="002B2561" w:rsidRPr="002B2561">
        <w:rPr>
          <w:rFonts w:ascii="Times New Roman" w:hAnsi="Times New Roman" w:cs="Times New Roman"/>
          <w:sz w:val="18"/>
          <w:szCs w:val="18"/>
        </w:rPr>
        <w:t>организаци</w:t>
      </w:r>
      <w:r w:rsidR="003B303D">
        <w:rPr>
          <w:rFonts w:ascii="Times New Roman" w:hAnsi="Times New Roman" w:cs="Times New Roman"/>
          <w:sz w:val="18"/>
          <w:szCs w:val="18"/>
        </w:rPr>
        <w:t>я</w:t>
      </w:r>
      <w:r w:rsidR="002B2561" w:rsidRPr="002B2561">
        <w:rPr>
          <w:rFonts w:ascii="Times New Roman" w:hAnsi="Times New Roman" w:cs="Times New Roman"/>
          <w:sz w:val="18"/>
          <w:szCs w:val="18"/>
        </w:rPr>
        <w:t>, осуществляющ</w:t>
      </w:r>
      <w:r w:rsidR="003B303D">
        <w:rPr>
          <w:rFonts w:ascii="Times New Roman" w:hAnsi="Times New Roman" w:cs="Times New Roman"/>
          <w:sz w:val="18"/>
          <w:szCs w:val="18"/>
        </w:rPr>
        <w:t>ая</w:t>
      </w:r>
      <w:r w:rsidR="002B2561" w:rsidRPr="002B2561">
        <w:rPr>
          <w:rFonts w:ascii="Times New Roman" w:hAnsi="Times New Roman" w:cs="Times New Roman"/>
          <w:sz w:val="18"/>
          <w:szCs w:val="18"/>
        </w:rPr>
        <w:t xml:space="preserve"> горячее водоснабжение</w:t>
      </w:r>
      <w:r w:rsidRPr="00E4355A">
        <w:rPr>
          <w:rFonts w:ascii="Times New Roman" w:hAnsi="Times New Roman" w:cs="Times New Roman"/>
          <w:sz w:val="18"/>
          <w:szCs w:val="18"/>
        </w:rPr>
        <w:t>), с одной стороны,</w:t>
      </w:r>
    </w:p>
    <w:p w:rsidR="00EC233C" w:rsidRPr="00E4355A" w:rsidRDefault="00EC233C" w:rsidP="00EC2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___________________________________________________________________, в лице _______________________________________________, действующего на основании ________________________________, именуемое в дальнейшем «</w:t>
      </w:r>
      <w:r w:rsidR="00D86DCB">
        <w:rPr>
          <w:rFonts w:ascii="Times New Roman" w:hAnsi="Times New Roman" w:cs="Times New Roman"/>
          <w:sz w:val="18"/>
          <w:szCs w:val="18"/>
        </w:rPr>
        <w:t>абонент</w:t>
      </w:r>
      <w:r w:rsidRPr="00E4355A">
        <w:rPr>
          <w:rFonts w:ascii="Times New Roman" w:hAnsi="Times New Roman" w:cs="Times New Roman"/>
          <w:sz w:val="18"/>
          <w:szCs w:val="18"/>
        </w:rPr>
        <w:t xml:space="preserve">», с другой стороны, вместе именуемые «Стороны», заключили настоящий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контракт  на основании действующего законодательства, в том числе на основании п. 8 ч. 1 ст.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о нижеследующем:  </w:t>
      </w:r>
      <w:r w:rsidR="00A0650D" w:rsidRPr="00E4355A">
        <w:rPr>
          <w:rFonts w:ascii="Times New Roman" w:hAnsi="Times New Roman" w:cs="Times New Roman"/>
          <w:sz w:val="18"/>
          <w:szCs w:val="18"/>
        </w:rPr>
        <w:tab/>
      </w:r>
      <w:proofErr w:type="gramEnd"/>
    </w:p>
    <w:p w:rsidR="00EC233C" w:rsidRPr="00E4355A" w:rsidRDefault="00EC233C" w:rsidP="00EC23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EB50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 xml:space="preserve">I. Предмет </w:t>
      </w:r>
      <w:r w:rsidR="00AA6E61">
        <w:rPr>
          <w:rFonts w:ascii="Times New Roman" w:hAnsi="Times New Roman" w:cs="Times New Roman"/>
          <w:b/>
          <w:sz w:val="18"/>
          <w:szCs w:val="18"/>
        </w:rPr>
        <w:t>договор</w:t>
      </w:r>
      <w:r w:rsidR="00F12380">
        <w:rPr>
          <w:rFonts w:ascii="Times New Roman" w:hAnsi="Times New Roman" w:cs="Times New Roman"/>
          <w:b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b/>
          <w:sz w:val="18"/>
          <w:szCs w:val="18"/>
        </w:rPr>
        <w:t>а</w:t>
      </w:r>
      <w:r w:rsidR="00F12380">
        <w:rPr>
          <w:rFonts w:ascii="Times New Roman" w:hAnsi="Times New Roman" w:cs="Times New Roman"/>
          <w:b/>
          <w:sz w:val="18"/>
          <w:szCs w:val="18"/>
        </w:rPr>
        <w:t>)</w:t>
      </w:r>
    </w:p>
    <w:p w:rsidR="00FF06A3" w:rsidRPr="00E4355A" w:rsidRDefault="00FF06A3" w:rsidP="006243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 xml:space="preserve"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F12380">
        <w:rPr>
          <w:rFonts w:ascii="Times New Roman" w:hAnsi="Times New Roman" w:cs="Times New Roman"/>
          <w:sz w:val="18"/>
          <w:szCs w:val="18"/>
        </w:rPr>
        <w:t>ом</w:t>
      </w:r>
      <w:r w:rsidR="00AA6E61">
        <w:rPr>
          <w:rFonts w:ascii="Times New Roman" w:hAnsi="Times New Roman" w:cs="Times New Roman"/>
          <w:sz w:val="18"/>
          <w:szCs w:val="18"/>
        </w:rPr>
        <w:t xml:space="preserve"> (конт</w:t>
      </w:r>
      <w:r w:rsidR="00F12380">
        <w:rPr>
          <w:rFonts w:ascii="Times New Roman" w:hAnsi="Times New Roman" w:cs="Times New Roman"/>
          <w:sz w:val="18"/>
          <w:szCs w:val="18"/>
        </w:rPr>
        <w:t>ракт</w:t>
      </w:r>
      <w:r w:rsidRPr="00E4355A">
        <w:rPr>
          <w:rFonts w:ascii="Times New Roman" w:hAnsi="Times New Roman" w:cs="Times New Roman"/>
          <w:sz w:val="18"/>
          <w:szCs w:val="18"/>
        </w:rPr>
        <w:t>ом</w:t>
      </w:r>
      <w:r w:rsidR="00F12380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, а абонент обязуется оплачивать принятую горячую воду и соблюдать предусмотренный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027F2">
        <w:rPr>
          <w:rFonts w:ascii="Times New Roman" w:hAnsi="Times New Roman" w:cs="Times New Roman"/>
          <w:sz w:val="18"/>
          <w:szCs w:val="18"/>
        </w:rPr>
        <w:t>ом (контракт</w:t>
      </w:r>
      <w:r w:rsidRPr="00E4355A">
        <w:rPr>
          <w:rFonts w:ascii="Times New Roman" w:hAnsi="Times New Roman" w:cs="Times New Roman"/>
          <w:sz w:val="18"/>
          <w:szCs w:val="18"/>
        </w:rPr>
        <w:t>ом</w:t>
      </w:r>
      <w:r w:rsidR="007027F2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режим потребления, обеспечивать безопасность эксплуатации находящихся в его ведении сетей горячего водоснабжения и исправность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приборов учета (узлов учета) и оборудования, связанного с потреблением горячей воды.</w:t>
      </w:r>
    </w:p>
    <w:p w:rsidR="00FF06A3" w:rsidRPr="00E4355A" w:rsidRDefault="00FF06A3" w:rsidP="0062438D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2. Границы балансовой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</w:t>
      </w:r>
      <w:r w:rsidR="00EE13AE" w:rsidRPr="00E4355A">
        <w:rPr>
          <w:rFonts w:ascii="Times New Roman" w:hAnsi="Times New Roman" w:cs="Times New Roman"/>
          <w:sz w:val="18"/>
          <w:szCs w:val="18"/>
        </w:rPr>
        <w:t>ами</w:t>
      </w:r>
      <w:r w:rsidRPr="00E4355A">
        <w:rPr>
          <w:rFonts w:ascii="Times New Roman" w:hAnsi="Times New Roman" w:cs="Times New Roman"/>
          <w:sz w:val="18"/>
          <w:szCs w:val="18"/>
        </w:rPr>
        <w:t xml:space="preserve"> разграничения балансовой принадлежности и эксплуатационной ответственности, предусмотренным </w:t>
      </w:r>
      <w:hyperlink r:id="rId8" w:history="1">
        <w:r w:rsidR="0062438D" w:rsidRPr="00E4355A">
          <w:rPr>
            <w:rFonts w:ascii="Times New Roman" w:hAnsi="Times New Roman" w:cs="Times New Roman"/>
            <w:sz w:val="18"/>
            <w:szCs w:val="18"/>
          </w:rPr>
          <w:t>приложени</w:t>
        </w:r>
        <w:r w:rsidR="006536B4" w:rsidRPr="00E4355A">
          <w:rPr>
            <w:rFonts w:ascii="Times New Roman" w:hAnsi="Times New Roman" w:cs="Times New Roman"/>
            <w:sz w:val="18"/>
            <w:szCs w:val="18"/>
          </w:rPr>
          <w:t>я</w:t>
        </w:r>
        <w:r w:rsidR="00EE13AE" w:rsidRPr="00E4355A">
          <w:rPr>
            <w:rFonts w:ascii="Times New Roman" w:hAnsi="Times New Roman" w:cs="Times New Roman"/>
            <w:sz w:val="18"/>
            <w:szCs w:val="18"/>
          </w:rPr>
          <w:t>ми</w:t>
        </w:r>
        <w:r w:rsidR="0062438D" w:rsidRPr="00E4355A">
          <w:rPr>
            <w:rFonts w:ascii="Times New Roman" w:hAnsi="Times New Roman" w:cs="Times New Roman"/>
            <w:sz w:val="18"/>
            <w:szCs w:val="18"/>
          </w:rPr>
          <w:t xml:space="preserve"> №</w:t>
        </w:r>
        <w:r w:rsidR="00D44BCE">
          <w:rPr>
            <w:rFonts w:ascii="Times New Roman" w:hAnsi="Times New Roman" w:cs="Times New Roman"/>
            <w:sz w:val="18"/>
            <w:szCs w:val="18"/>
          </w:rPr>
          <w:t>1.</w:t>
        </w:r>
      </w:hyperlink>
      <w:r w:rsidR="009363F1"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FF06A3" w:rsidP="0062438D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3. Акт</w:t>
      </w:r>
      <w:r w:rsidR="009363F1" w:rsidRPr="00E4355A">
        <w:rPr>
          <w:rFonts w:ascii="Times New Roman" w:hAnsi="Times New Roman" w:cs="Times New Roman"/>
          <w:sz w:val="18"/>
          <w:szCs w:val="18"/>
        </w:rPr>
        <w:t>ы</w:t>
      </w:r>
      <w:r w:rsidRPr="00E4355A">
        <w:rPr>
          <w:rFonts w:ascii="Times New Roman" w:hAnsi="Times New Roman" w:cs="Times New Roman"/>
          <w:sz w:val="18"/>
          <w:szCs w:val="18"/>
        </w:rPr>
        <w:t xml:space="preserve"> разграничения балансовой принадлежности и эксплуатационной ответственности, предусмотренны</w:t>
      </w:r>
      <w:r w:rsidR="009363F1" w:rsidRPr="00E4355A">
        <w:rPr>
          <w:rFonts w:ascii="Times New Roman" w:hAnsi="Times New Roman" w:cs="Times New Roman"/>
          <w:sz w:val="18"/>
          <w:szCs w:val="18"/>
        </w:rPr>
        <w:t xml:space="preserve">еприложениями № </w:t>
      </w:r>
      <w:r w:rsidR="00D44BCE">
        <w:rPr>
          <w:rFonts w:ascii="Times New Roman" w:hAnsi="Times New Roman" w:cs="Times New Roman"/>
          <w:sz w:val="18"/>
          <w:szCs w:val="18"/>
        </w:rPr>
        <w:t>1</w:t>
      </w:r>
      <w:r w:rsidRPr="00E4355A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97C96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797C96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, подлежит подписанию при заключении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</w:t>
      </w:r>
      <w:proofErr w:type="gramStart"/>
      <w:r w:rsidR="00AA6E6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и является его неотъемлемой частью.</w:t>
      </w:r>
    </w:p>
    <w:p w:rsidR="007A48C6" w:rsidRPr="00E4355A" w:rsidRDefault="00FF06A3" w:rsidP="0062438D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r:id="rId9" w:history="1">
        <w:r w:rsidR="009D4180" w:rsidRPr="00E4355A">
          <w:rPr>
            <w:rFonts w:ascii="Times New Roman" w:hAnsi="Times New Roman" w:cs="Times New Roman"/>
            <w:sz w:val="18"/>
            <w:szCs w:val="18"/>
          </w:rPr>
          <w:t>приложении №</w:t>
        </w:r>
      </w:hyperlink>
      <w:r w:rsidR="00295B6D" w:rsidRPr="00E4355A">
        <w:rPr>
          <w:rFonts w:ascii="Times New Roman" w:hAnsi="Times New Roman" w:cs="Times New Roman"/>
          <w:sz w:val="18"/>
          <w:szCs w:val="18"/>
        </w:rPr>
        <w:t>2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F06A3" w:rsidRPr="00E4355A" w:rsidRDefault="007A48C6" w:rsidP="0062438D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5.</w:t>
      </w:r>
      <w:r w:rsidR="00FF53FC" w:rsidRPr="00E4355A">
        <w:rPr>
          <w:rFonts w:ascii="Times New Roman" w:hAnsi="Times New Roman" w:cs="Times New Roman"/>
          <w:sz w:val="18"/>
          <w:szCs w:val="18"/>
        </w:rPr>
        <w:t xml:space="preserve"> Место</w:t>
      </w:r>
      <w:r w:rsidR="0062438D" w:rsidRPr="00E4355A">
        <w:rPr>
          <w:rFonts w:ascii="Times New Roman" w:hAnsi="Times New Roman" w:cs="Times New Roman"/>
          <w:sz w:val="18"/>
          <w:szCs w:val="18"/>
        </w:rPr>
        <w:t xml:space="preserve"> исполнения обязательств по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97C96">
        <w:rPr>
          <w:rFonts w:ascii="Times New Roman" w:hAnsi="Times New Roman" w:cs="Times New Roman"/>
          <w:sz w:val="18"/>
          <w:szCs w:val="18"/>
        </w:rPr>
        <w:t>у (контракт</w:t>
      </w:r>
      <w:r w:rsidR="0062438D" w:rsidRPr="00E4355A">
        <w:rPr>
          <w:rFonts w:ascii="Times New Roman" w:hAnsi="Times New Roman" w:cs="Times New Roman"/>
          <w:sz w:val="18"/>
          <w:szCs w:val="18"/>
        </w:rPr>
        <w:t>у</w:t>
      </w:r>
      <w:r w:rsidR="00797C96">
        <w:rPr>
          <w:rFonts w:ascii="Times New Roman" w:hAnsi="Times New Roman" w:cs="Times New Roman"/>
          <w:sz w:val="18"/>
          <w:szCs w:val="18"/>
        </w:rPr>
        <w:t>)</w:t>
      </w:r>
      <w:r w:rsidR="0049551E" w:rsidRPr="00E4355A">
        <w:rPr>
          <w:rFonts w:ascii="Times New Roman" w:hAnsi="Times New Roman" w:cs="Times New Roman"/>
          <w:sz w:val="18"/>
          <w:szCs w:val="18"/>
        </w:rPr>
        <w:t xml:space="preserve">- </w:t>
      </w:r>
      <w:r w:rsidR="0062438D" w:rsidRPr="00E4355A">
        <w:rPr>
          <w:rFonts w:ascii="Times New Roman" w:hAnsi="Times New Roman" w:cs="Times New Roman"/>
          <w:sz w:val="18"/>
          <w:szCs w:val="18"/>
        </w:rPr>
        <w:t>согласно приложению № 1</w:t>
      </w:r>
      <w:r w:rsidR="0036312C" w:rsidRPr="00E4355A">
        <w:rPr>
          <w:rFonts w:ascii="Times New Roman" w:hAnsi="Times New Roman" w:cs="Times New Roman"/>
          <w:sz w:val="18"/>
          <w:szCs w:val="18"/>
        </w:rPr>
        <w:t>, № 2.</w:t>
      </w:r>
    </w:p>
    <w:p w:rsidR="007A48C6" w:rsidRPr="00E4355A" w:rsidRDefault="007A48C6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A356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II. Срок и режим подачи (потребления) горячей воды,установленная мощность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6E6CF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6. Дата начала подачи горячей воды "</w:t>
      </w:r>
      <w:r w:rsidR="00880CF8" w:rsidRPr="00E4355A">
        <w:rPr>
          <w:rFonts w:ascii="Times New Roman" w:hAnsi="Times New Roman" w:cs="Times New Roman"/>
          <w:sz w:val="18"/>
          <w:szCs w:val="18"/>
        </w:rPr>
        <w:t>01</w:t>
      </w:r>
      <w:r w:rsidRPr="00E4355A">
        <w:rPr>
          <w:rFonts w:ascii="Times New Roman" w:hAnsi="Times New Roman" w:cs="Times New Roman"/>
          <w:sz w:val="18"/>
          <w:szCs w:val="18"/>
        </w:rPr>
        <w:t xml:space="preserve">" </w:t>
      </w:r>
      <w:r w:rsidR="00880CF8" w:rsidRPr="00E4355A">
        <w:rPr>
          <w:rFonts w:ascii="Times New Roman" w:hAnsi="Times New Roman" w:cs="Times New Roman"/>
          <w:sz w:val="18"/>
          <w:szCs w:val="18"/>
        </w:rPr>
        <w:t>января</w:t>
      </w:r>
      <w:r w:rsidRPr="00E4355A">
        <w:rPr>
          <w:rFonts w:ascii="Times New Roman" w:hAnsi="Times New Roman" w:cs="Times New Roman"/>
          <w:sz w:val="18"/>
          <w:szCs w:val="18"/>
        </w:rPr>
        <w:t xml:space="preserve"> 20</w:t>
      </w:r>
      <w:r w:rsidR="00880CF8" w:rsidRPr="00E4355A">
        <w:rPr>
          <w:rFonts w:ascii="Times New Roman" w:hAnsi="Times New Roman" w:cs="Times New Roman"/>
          <w:sz w:val="18"/>
          <w:szCs w:val="18"/>
        </w:rPr>
        <w:t>2</w:t>
      </w:r>
      <w:r w:rsidR="008B5305">
        <w:rPr>
          <w:rFonts w:ascii="Times New Roman" w:hAnsi="Times New Roman" w:cs="Times New Roman"/>
          <w:sz w:val="18"/>
          <w:szCs w:val="18"/>
        </w:rPr>
        <w:t>3</w:t>
      </w:r>
      <w:r w:rsidRPr="00E4355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F06A3" w:rsidRPr="00E4355A" w:rsidRDefault="00FF06A3" w:rsidP="006E6CF9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</w:t>
      </w:r>
      <w:hyperlink r:id="rId10" w:history="1">
        <w:r w:rsidR="00DA4C5A" w:rsidRPr="00E4355A">
          <w:rPr>
            <w:rFonts w:ascii="Times New Roman" w:hAnsi="Times New Roman" w:cs="Times New Roman"/>
            <w:sz w:val="18"/>
            <w:szCs w:val="18"/>
          </w:rPr>
          <w:t>приложению №</w:t>
        </w:r>
      </w:hyperlink>
      <w:r w:rsidR="003A16B6" w:rsidRPr="00E4355A">
        <w:rPr>
          <w:rFonts w:ascii="Times New Roman" w:hAnsi="Times New Roman" w:cs="Times New Roman"/>
          <w:sz w:val="18"/>
          <w:szCs w:val="18"/>
        </w:rPr>
        <w:t>3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 xml:space="preserve">III. Тарифы, сроки и порядок оплаты по </w:t>
      </w:r>
      <w:r w:rsidR="00AA6E61">
        <w:rPr>
          <w:rFonts w:ascii="Times New Roman" w:hAnsi="Times New Roman" w:cs="Times New Roman"/>
          <w:b/>
          <w:sz w:val="18"/>
          <w:szCs w:val="18"/>
        </w:rPr>
        <w:t>договор</w:t>
      </w:r>
      <w:r w:rsidR="00797C96">
        <w:rPr>
          <w:rFonts w:ascii="Times New Roman" w:hAnsi="Times New Roman" w:cs="Times New Roman"/>
          <w:b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b/>
          <w:sz w:val="18"/>
          <w:szCs w:val="18"/>
        </w:rPr>
        <w:t>у</w:t>
      </w:r>
      <w:r w:rsidR="00797C96">
        <w:rPr>
          <w:rFonts w:ascii="Times New Roman" w:hAnsi="Times New Roman" w:cs="Times New Roman"/>
          <w:b/>
          <w:sz w:val="18"/>
          <w:szCs w:val="18"/>
        </w:rPr>
        <w:t>)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C2E24" w:rsidRPr="00E4355A" w:rsidRDefault="00FF06A3" w:rsidP="006E6CF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8. Оплата по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97C96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797C96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осуществляется абонентом по двухкомпонентному тарифу на горячую воду (горячее водоснабжение), устанавливаемому в соответствии с </w:t>
      </w:r>
      <w:hyperlink r:id="rId11" w:history="1">
        <w:r w:rsidRPr="00E4355A">
          <w:rPr>
            <w:rFonts w:ascii="Times New Roman" w:hAnsi="Times New Roman" w:cs="Times New Roman"/>
            <w:sz w:val="18"/>
            <w:szCs w:val="18"/>
          </w:rPr>
          <w:t>Основами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</w:t>
      </w:r>
      <w:r w:rsidR="00DD4066">
        <w:rPr>
          <w:rFonts w:ascii="Times New Roman" w:hAnsi="Times New Roman" w:cs="Times New Roman"/>
          <w:sz w:val="18"/>
          <w:szCs w:val="18"/>
        </w:rPr>
        <w:t>«</w:t>
      </w:r>
      <w:r w:rsidR="00DD4066" w:rsidRPr="00DD4066">
        <w:rPr>
          <w:rFonts w:ascii="Times New Roman" w:hAnsi="Times New Roman" w:cs="Times New Roman"/>
          <w:sz w:val="18"/>
          <w:szCs w:val="18"/>
        </w:rPr>
        <w:t>О государственном регулировании тарифов в сфере водоснабжения и водоотведения</w:t>
      </w:r>
      <w:r w:rsidR="00DD4066">
        <w:rPr>
          <w:rFonts w:ascii="Times New Roman" w:hAnsi="Times New Roman" w:cs="Times New Roman"/>
          <w:sz w:val="18"/>
          <w:szCs w:val="18"/>
        </w:rPr>
        <w:t>»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6C2E24" w:rsidP="006C2E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E4355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Ориентировочный объем потребления </w:t>
      </w:r>
      <w:r w:rsidRPr="00E4355A">
        <w:rPr>
          <w:rFonts w:ascii="Times New Roman" w:hAnsi="Times New Roman" w:cs="Times New Roman"/>
          <w:sz w:val="18"/>
          <w:szCs w:val="18"/>
        </w:rPr>
        <w:t>горячей воды</w:t>
      </w:r>
      <w:r w:rsidRPr="00E4355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(Приложение № </w:t>
      </w:r>
      <w:r w:rsidR="0086276C" w:rsidRPr="00E4355A">
        <w:rPr>
          <w:rFonts w:ascii="Times New Roman" w:eastAsia="Calibri" w:hAnsi="Times New Roman" w:cs="Times New Roman"/>
          <w:sz w:val="18"/>
          <w:szCs w:val="18"/>
          <w:lang w:eastAsia="ru-RU"/>
        </w:rPr>
        <w:t>6</w:t>
      </w:r>
      <w:r w:rsidRPr="00E4355A">
        <w:rPr>
          <w:rFonts w:ascii="Times New Roman" w:eastAsia="Calibri" w:hAnsi="Times New Roman" w:cs="Times New Roman"/>
          <w:sz w:val="18"/>
          <w:szCs w:val="18"/>
          <w:lang w:eastAsia="ru-RU"/>
        </w:rPr>
        <w:t>) производится в соответствии с расчетными (нормативными) нагрузками и составляет</w:t>
      </w:r>
      <w:r w:rsidRPr="00E4355A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: </w:t>
      </w:r>
      <w:r w:rsidRPr="00401F3C">
        <w:rPr>
          <w:rFonts w:ascii="Times New Roman" w:eastAsia="Calibri" w:hAnsi="Times New Roman" w:cs="Times New Roman"/>
          <w:sz w:val="18"/>
          <w:szCs w:val="18"/>
          <w:lang w:eastAsia="ru-RU"/>
        </w:rPr>
        <w:t>тепловая энергия_______ Гкал/год, холодная вода ______м</w:t>
      </w:r>
      <w:r w:rsidRPr="00401F3C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3</w:t>
      </w:r>
      <w:r w:rsidRPr="00401F3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/год. </w:t>
      </w:r>
      <w:r w:rsidR="00FF53FC" w:rsidRPr="00401F3C">
        <w:rPr>
          <w:rFonts w:ascii="Times New Roman" w:hAnsi="Times New Roman" w:cs="Times New Roman"/>
          <w:sz w:val="18"/>
          <w:szCs w:val="18"/>
        </w:rPr>
        <w:t xml:space="preserve">Ориентировочная цена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9F6718">
        <w:rPr>
          <w:rFonts w:ascii="Times New Roman" w:hAnsi="Times New Roman" w:cs="Times New Roman"/>
          <w:sz w:val="18"/>
          <w:szCs w:val="18"/>
        </w:rPr>
        <w:t>а(контракт</w:t>
      </w:r>
      <w:r w:rsidR="00FF53FC" w:rsidRPr="00401F3C">
        <w:rPr>
          <w:rFonts w:ascii="Times New Roman" w:hAnsi="Times New Roman" w:cs="Times New Roman"/>
          <w:sz w:val="18"/>
          <w:szCs w:val="18"/>
        </w:rPr>
        <w:t>а</w:t>
      </w:r>
      <w:r w:rsidR="009F6718">
        <w:rPr>
          <w:rFonts w:ascii="Times New Roman" w:hAnsi="Times New Roman" w:cs="Times New Roman"/>
          <w:sz w:val="18"/>
          <w:szCs w:val="18"/>
        </w:rPr>
        <w:t>)</w:t>
      </w:r>
      <w:r w:rsidR="00FF53FC" w:rsidRPr="00401F3C">
        <w:rPr>
          <w:rFonts w:ascii="Times New Roman" w:hAnsi="Times New Roman" w:cs="Times New Roman"/>
          <w:sz w:val="18"/>
          <w:szCs w:val="18"/>
        </w:rPr>
        <w:t xml:space="preserve"> (приложение № </w:t>
      </w:r>
      <w:r w:rsidR="00481FC0" w:rsidRPr="00401F3C">
        <w:rPr>
          <w:rFonts w:ascii="Times New Roman" w:hAnsi="Times New Roman" w:cs="Times New Roman"/>
          <w:sz w:val="18"/>
          <w:szCs w:val="18"/>
        </w:rPr>
        <w:t>7</w:t>
      </w:r>
      <w:r w:rsidR="00FF53FC" w:rsidRPr="00401F3C">
        <w:rPr>
          <w:rFonts w:ascii="Times New Roman" w:hAnsi="Times New Roman" w:cs="Times New Roman"/>
          <w:sz w:val="18"/>
          <w:szCs w:val="18"/>
        </w:rPr>
        <w:t>)</w:t>
      </w:r>
      <w:r w:rsidR="006E6CF9" w:rsidRPr="00401F3C">
        <w:rPr>
          <w:rFonts w:ascii="Times New Roman" w:hAnsi="Times New Roman" w:cs="Times New Roman"/>
          <w:sz w:val="18"/>
          <w:szCs w:val="18"/>
        </w:rPr>
        <w:t xml:space="preserve"> составляет__________________</w:t>
      </w:r>
      <w:r w:rsidR="00D85C05" w:rsidRPr="00401F3C">
        <w:rPr>
          <w:rFonts w:ascii="Times New Roman" w:hAnsi="Times New Roman" w:cs="Times New Roman"/>
          <w:sz w:val="18"/>
          <w:szCs w:val="18"/>
        </w:rPr>
        <w:t>_</w:t>
      </w:r>
      <w:r w:rsidR="006E6CF9" w:rsidRPr="00401F3C">
        <w:rPr>
          <w:rFonts w:ascii="Times New Roman" w:hAnsi="Times New Roman" w:cs="Times New Roman"/>
          <w:sz w:val="18"/>
          <w:szCs w:val="18"/>
        </w:rPr>
        <w:t>_____</w:t>
      </w:r>
      <w:r w:rsidR="006E6CF9" w:rsidRPr="00E4355A">
        <w:rPr>
          <w:rFonts w:ascii="Times New Roman" w:hAnsi="Times New Roman" w:cs="Times New Roman"/>
          <w:sz w:val="18"/>
          <w:szCs w:val="18"/>
        </w:rPr>
        <w:t xml:space="preserve"> руб., с НДС. Указанная величина носит исключительно информационный характер.</w:t>
      </w:r>
    </w:p>
    <w:p w:rsidR="00FF06A3" w:rsidRPr="00E4355A" w:rsidRDefault="00985BAA" w:rsidP="009274CF">
      <w:pPr>
        <w:widowControl w:val="0"/>
        <w:tabs>
          <w:tab w:val="left" w:pos="1001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Д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вухкомпонентный тариф на горячую воду (горячее водоснабжение), установленный на момент заключения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proofErr w:type="gramStart"/>
      <w:r w:rsidR="009779A4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="009779A4">
        <w:rPr>
          <w:rFonts w:ascii="Times New Roman" w:hAnsi="Times New Roman" w:cs="Times New Roman"/>
          <w:sz w:val="18"/>
          <w:szCs w:val="18"/>
        </w:rPr>
        <w:t>контракта)</w:t>
      </w:r>
      <w:r w:rsidR="00FF06A3" w:rsidRPr="00E4355A">
        <w:rPr>
          <w:rFonts w:ascii="Times New Roman" w:hAnsi="Times New Roman" w:cs="Times New Roman"/>
          <w:sz w:val="18"/>
          <w:szCs w:val="18"/>
        </w:rPr>
        <w:t>,</w:t>
      </w:r>
      <w:r w:rsidR="009274CF" w:rsidRPr="00E4355A">
        <w:rPr>
          <w:rFonts w:ascii="Times New Roman" w:hAnsi="Times New Roman" w:cs="Times New Roman"/>
          <w:sz w:val="18"/>
          <w:szCs w:val="18"/>
        </w:rPr>
        <w:t>(</w:t>
      </w:r>
      <w:r w:rsidRPr="00E4355A">
        <w:rPr>
          <w:rFonts w:ascii="Times New Roman" w:hAnsi="Times New Roman" w:cs="Times New Roman"/>
          <w:sz w:val="18"/>
          <w:szCs w:val="18"/>
        </w:rPr>
        <w:t>Постановлени</w:t>
      </w:r>
      <w:r w:rsidR="009274CF" w:rsidRPr="00E4355A">
        <w:rPr>
          <w:rFonts w:ascii="Times New Roman" w:hAnsi="Times New Roman" w:cs="Times New Roman"/>
          <w:sz w:val="18"/>
          <w:szCs w:val="18"/>
        </w:rPr>
        <w:t>е</w:t>
      </w:r>
      <w:r w:rsidRPr="00E4355A">
        <w:rPr>
          <w:rFonts w:ascii="Times New Roman" w:hAnsi="Times New Roman" w:cs="Times New Roman"/>
          <w:sz w:val="18"/>
          <w:szCs w:val="18"/>
        </w:rPr>
        <w:t xml:space="preserve"> Региональной энергетической комисс</w:t>
      </w:r>
      <w:r w:rsidR="008B5305">
        <w:rPr>
          <w:rFonts w:ascii="Times New Roman" w:hAnsi="Times New Roman" w:cs="Times New Roman"/>
          <w:sz w:val="18"/>
          <w:szCs w:val="18"/>
        </w:rPr>
        <w:t>ией Кузбасса.</w:t>
      </w:r>
    </w:p>
    <w:p w:rsidR="00FF06A3" w:rsidRPr="00E4355A" w:rsidRDefault="00FF06A3" w:rsidP="006E6CF9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9. За расчетный период для оплаты по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1441CF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1441CF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принимается 1 календарный месяц.</w:t>
      </w:r>
    </w:p>
    <w:p w:rsidR="007A48C6" w:rsidRPr="00E4355A" w:rsidRDefault="00FF06A3" w:rsidP="006E6CF9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54"/>
      <w:bookmarkEnd w:id="1"/>
      <w:r w:rsidRPr="00E4355A">
        <w:rPr>
          <w:rFonts w:ascii="Times New Roman" w:hAnsi="Times New Roman" w:cs="Times New Roman"/>
          <w:sz w:val="18"/>
          <w:szCs w:val="18"/>
        </w:rPr>
        <w:t xml:space="preserve">10. Абонент оплачивает полученную горячую воду в объеме потребленной горячей воды до 10-го числа месяца, следующего за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расчетным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>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:rsidR="00FF06A3" w:rsidRPr="00E4355A" w:rsidRDefault="007A48C6" w:rsidP="006E6CF9">
      <w:pPr>
        <w:autoSpaceDE w:val="0"/>
        <w:autoSpaceDN w:val="0"/>
        <w:adjustRightInd w:val="0"/>
        <w:spacing w:before="200"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11.</w:t>
      </w:r>
      <w:r w:rsidR="006E6CF9" w:rsidRPr="00E4355A">
        <w:rPr>
          <w:rFonts w:ascii="Times New Roman" w:hAnsi="Times New Roman" w:cs="Times New Roman"/>
          <w:sz w:val="18"/>
          <w:szCs w:val="18"/>
        </w:rPr>
        <w:t xml:space="preserve">При размещении приборов учета (узлов учета) </w:t>
      </w:r>
      <w:r w:rsidR="000B3309" w:rsidRPr="00E4355A">
        <w:rPr>
          <w:rFonts w:ascii="Times New Roman" w:hAnsi="Times New Roman" w:cs="Times New Roman"/>
          <w:sz w:val="18"/>
          <w:szCs w:val="18"/>
        </w:rPr>
        <w:t xml:space="preserve">не </w:t>
      </w:r>
      <w:r w:rsidR="00D85C05" w:rsidRPr="00E4355A">
        <w:rPr>
          <w:rFonts w:ascii="Times New Roman" w:hAnsi="Times New Roman" w:cs="Times New Roman"/>
          <w:sz w:val="18"/>
          <w:szCs w:val="18"/>
        </w:rPr>
        <w:t xml:space="preserve">на границебалансовой принадлежности </w:t>
      </w:r>
      <w:r w:rsidR="006C2E24" w:rsidRPr="00E4355A">
        <w:rPr>
          <w:rFonts w:ascii="Times New Roman" w:hAnsi="Times New Roman" w:cs="Times New Roman"/>
          <w:sz w:val="18"/>
          <w:szCs w:val="18"/>
        </w:rPr>
        <w:t xml:space="preserve">величина </w:t>
      </w:r>
      <w:r w:rsidR="00FF53FC" w:rsidRPr="00E4355A">
        <w:rPr>
          <w:rFonts w:ascii="Times New Roman" w:hAnsi="Times New Roman" w:cs="Times New Roman"/>
          <w:sz w:val="18"/>
          <w:szCs w:val="18"/>
        </w:rPr>
        <w:t>потерь горячей воды</w:t>
      </w:r>
      <w:r w:rsidR="00FF06A3" w:rsidRPr="00E4355A">
        <w:rPr>
          <w:rFonts w:ascii="Times New Roman" w:hAnsi="Times New Roman" w:cs="Times New Roman"/>
          <w:sz w:val="18"/>
          <w:szCs w:val="18"/>
        </w:rPr>
        <w:t>, возникающих на</w:t>
      </w:r>
      <w:r w:rsidR="0049551E" w:rsidRPr="00E4355A">
        <w:rPr>
          <w:rFonts w:ascii="Times New Roman" w:hAnsi="Times New Roman" w:cs="Times New Roman"/>
          <w:sz w:val="18"/>
          <w:szCs w:val="18"/>
        </w:rPr>
        <w:t>участке сети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  от  границы  балансовой  принадлежности  до  места установкиприборов  учета (узлов уч</w:t>
      </w:r>
      <w:r w:rsidR="00D85C05" w:rsidRPr="00E4355A">
        <w:rPr>
          <w:rFonts w:ascii="Times New Roman" w:hAnsi="Times New Roman" w:cs="Times New Roman"/>
          <w:sz w:val="18"/>
          <w:szCs w:val="18"/>
        </w:rPr>
        <w:t>ета), составляет __________м</w:t>
      </w:r>
      <w:r w:rsidR="00D85C05" w:rsidRPr="00E4355A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D85C05" w:rsidRPr="00E4355A">
        <w:rPr>
          <w:rFonts w:ascii="Times New Roman" w:hAnsi="Times New Roman" w:cs="Times New Roman"/>
          <w:sz w:val="18"/>
          <w:szCs w:val="18"/>
        </w:rPr>
        <w:t>/год</w:t>
      </w:r>
      <w:r w:rsidR="00FF06A3" w:rsidRPr="00E4355A">
        <w:rPr>
          <w:rFonts w:ascii="Times New Roman" w:hAnsi="Times New Roman" w:cs="Times New Roman"/>
          <w:sz w:val="18"/>
          <w:szCs w:val="18"/>
        </w:rPr>
        <w:t>.Величина  потерь  горячей  воды  подлежит оплате в порядке, предусмотренном</w:t>
      </w:r>
      <w:hyperlink w:anchor="Par54" w:history="1">
        <w:r w:rsidR="00FF06A3" w:rsidRPr="00E4355A">
          <w:rPr>
            <w:rFonts w:ascii="Times New Roman" w:hAnsi="Times New Roman" w:cs="Times New Roman"/>
            <w:sz w:val="18"/>
            <w:szCs w:val="18"/>
          </w:rPr>
          <w:t>пунктом  10</w:t>
        </w:r>
      </w:hyperlink>
      <w:r w:rsidR="00FF06A3" w:rsidRPr="00E4355A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213F88">
        <w:rPr>
          <w:rFonts w:ascii="Times New Roman" w:hAnsi="Times New Roman" w:cs="Times New Roman"/>
          <w:sz w:val="18"/>
          <w:szCs w:val="18"/>
        </w:rPr>
        <w:t>а (контракт</w:t>
      </w:r>
      <w:r w:rsidR="00FF06A3" w:rsidRPr="00E4355A">
        <w:rPr>
          <w:rFonts w:ascii="Times New Roman" w:hAnsi="Times New Roman" w:cs="Times New Roman"/>
          <w:sz w:val="18"/>
          <w:szCs w:val="18"/>
        </w:rPr>
        <w:t>а</w:t>
      </w:r>
      <w:r w:rsidR="00213F88">
        <w:rPr>
          <w:rFonts w:ascii="Times New Roman" w:hAnsi="Times New Roman" w:cs="Times New Roman"/>
          <w:sz w:val="18"/>
          <w:szCs w:val="18"/>
        </w:rPr>
        <w:t>)</w:t>
      </w:r>
      <w:r w:rsidR="00FF06A3" w:rsidRPr="00E4355A">
        <w:rPr>
          <w:rFonts w:ascii="Times New Roman" w:hAnsi="Times New Roman" w:cs="Times New Roman"/>
          <w:sz w:val="18"/>
          <w:szCs w:val="18"/>
        </w:rPr>
        <w:t>, дополнительно к оплате объема потребленнойгорячей воды в расчетном периоде.</w:t>
      </w:r>
    </w:p>
    <w:p w:rsidR="00FF06A3" w:rsidRPr="00E4355A" w:rsidRDefault="00FF06A3" w:rsidP="006E6CF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12. Сверка расчетов по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14017E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14017E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14017E">
        <w:rPr>
          <w:rFonts w:ascii="Times New Roman" w:hAnsi="Times New Roman" w:cs="Times New Roman"/>
          <w:sz w:val="18"/>
          <w:szCs w:val="18"/>
        </w:rPr>
        <w:t>у(контракт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14017E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, составляет и направляет в адрес другой стороны акт сверки расчетов в 2 экземплярах. Срок подписания акта устанавливается в течение 3 рабочих дней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IV. Права и обязанности сторон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13. Организация, осуществляющая горячее водоснабжение, обязана:</w:t>
      </w:r>
    </w:p>
    <w:p w:rsidR="00051916" w:rsidRPr="00E4355A" w:rsidRDefault="00FF06A3" w:rsidP="00FF53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lastRenderedPageBreak/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FF53FC" w:rsidRPr="00E4355A" w:rsidRDefault="00051916" w:rsidP="00951E16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ab/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б) обеспечивать бесперебойный режим подачи горячей воды в точке подключения (технологического присоединения), предусмотренный </w:t>
      </w:r>
      <w:hyperlink r:id="rId12" w:history="1">
        <w:r w:rsidR="00FF06A3" w:rsidRPr="00E4355A">
          <w:rPr>
            <w:rFonts w:ascii="Times New Roman" w:hAnsi="Times New Roman" w:cs="Times New Roman"/>
            <w:sz w:val="18"/>
            <w:szCs w:val="18"/>
          </w:rPr>
          <w:t xml:space="preserve">приложением </w:t>
        </w:r>
        <w:r w:rsidR="009D4180" w:rsidRPr="00E4355A">
          <w:rPr>
            <w:rFonts w:ascii="Times New Roman" w:hAnsi="Times New Roman" w:cs="Times New Roman"/>
            <w:sz w:val="18"/>
            <w:szCs w:val="18"/>
          </w:rPr>
          <w:t>№</w:t>
        </w:r>
      </w:hyperlink>
      <w:r w:rsidR="000548AE" w:rsidRPr="00E4355A">
        <w:rPr>
          <w:rFonts w:ascii="Times New Roman" w:hAnsi="Times New Roman" w:cs="Times New Roman"/>
          <w:sz w:val="18"/>
          <w:szCs w:val="18"/>
        </w:rPr>
        <w:t>3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A3BB3">
        <w:rPr>
          <w:rFonts w:ascii="Times New Roman" w:hAnsi="Times New Roman" w:cs="Times New Roman"/>
          <w:sz w:val="18"/>
          <w:szCs w:val="18"/>
        </w:rPr>
        <w:t>у (контракт</w:t>
      </w:r>
      <w:r w:rsidR="00FF06A3" w:rsidRPr="00E4355A">
        <w:rPr>
          <w:rFonts w:ascii="Times New Roman" w:hAnsi="Times New Roman" w:cs="Times New Roman"/>
          <w:sz w:val="18"/>
          <w:szCs w:val="18"/>
        </w:rPr>
        <w:t>у</w:t>
      </w:r>
      <w:r w:rsidR="007A3BB3">
        <w:rPr>
          <w:rFonts w:ascii="Times New Roman" w:hAnsi="Times New Roman" w:cs="Times New Roman"/>
          <w:sz w:val="18"/>
          <w:szCs w:val="18"/>
        </w:rPr>
        <w:t>)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, кроме случаев временного прекращения или ограничения горячего водоснабжения, предусмотренных Федеральным </w:t>
      </w:r>
      <w:hyperlink r:id="rId13" w:history="1">
        <w:r w:rsidR="00FF06A3" w:rsidRPr="00E4355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="00FF06A3" w:rsidRPr="00E4355A">
        <w:rPr>
          <w:rFonts w:ascii="Times New Roman" w:hAnsi="Times New Roman" w:cs="Times New Roman"/>
          <w:sz w:val="18"/>
          <w:szCs w:val="18"/>
        </w:rPr>
        <w:t xml:space="preserve"> "О водоснабжении и водоотведении";</w:t>
      </w:r>
    </w:p>
    <w:p w:rsidR="00FF06A3" w:rsidRPr="00E4355A" w:rsidRDefault="00FF53FC" w:rsidP="00951E16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ab/>
      </w:r>
      <w:r w:rsidR="00FF06A3" w:rsidRPr="00E4355A">
        <w:rPr>
          <w:rFonts w:ascii="Times New Roman" w:hAnsi="Times New Roman" w:cs="Times New Roman"/>
          <w:sz w:val="18"/>
          <w:szCs w:val="18"/>
        </w:rP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FF06A3" w:rsidRPr="00E4355A" w:rsidRDefault="00FF06A3" w:rsidP="00951E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г) осуществлять допуск к эксплуатации приборов учета (узлов учета) горячей воды;</w:t>
      </w:r>
    </w:p>
    <w:p w:rsidR="00FF06A3" w:rsidRPr="00E4355A" w:rsidRDefault="00FF06A3" w:rsidP="00FF53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д) проводить производственный контроль качества горячей воды, в том числе температуры подачи горячей воды;</w:t>
      </w:r>
    </w:p>
    <w:p w:rsidR="00FF06A3" w:rsidRPr="00E4355A" w:rsidRDefault="00FF06A3" w:rsidP="00FF53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е) уведомлять абонента о временном прекращении или ограничении горячего водоснабжения в порядке, предусмотренном настоящим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</w:t>
      </w:r>
      <w:proofErr w:type="gramStart"/>
      <w:r w:rsidR="00AA6E6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>м;</w:t>
      </w:r>
    </w:p>
    <w:p w:rsidR="00FF06A3" w:rsidRPr="00E4355A" w:rsidRDefault="00FF06A3" w:rsidP="00FF53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355A">
        <w:rPr>
          <w:rFonts w:ascii="Times New Roman" w:hAnsi="Times New Roman" w:cs="Times New Roman"/>
          <w:sz w:val="18"/>
          <w:szCs w:val="18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355A">
        <w:rPr>
          <w:rFonts w:ascii="Times New Roman" w:hAnsi="Times New Roman" w:cs="Times New Roman"/>
          <w:sz w:val="18"/>
          <w:szCs w:val="18"/>
        </w:rPr>
        <w:t xml:space="preserve"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A3BB3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7A3BB3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, в течение 5 рабочих дней со дня такого изменения.</w:t>
      </w:r>
      <w:proofErr w:type="gramEnd"/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14. Организация, осуществляющая горячее водоснабжение, имеет право: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а) осуществлять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правильностью учета объемов поданной абоненту горячей воды;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б) осуществлять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355A">
        <w:rPr>
          <w:rFonts w:ascii="Times New Roman" w:hAnsi="Times New Roman" w:cs="Times New Roman"/>
          <w:sz w:val="18"/>
          <w:szCs w:val="18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ar120" w:history="1">
        <w:r w:rsidRPr="00E4355A">
          <w:rPr>
            <w:rFonts w:ascii="Times New Roman" w:hAnsi="Times New Roman" w:cs="Times New Roman"/>
            <w:sz w:val="18"/>
            <w:szCs w:val="18"/>
          </w:rPr>
          <w:t>разделом VI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A3BB3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7A3BB3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</w:t>
      </w:r>
      <w:hyperlink r:id="rId14" w:history="1">
        <w:r w:rsidR="009D4180" w:rsidRPr="00E4355A">
          <w:rPr>
            <w:rFonts w:ascii="Times New Roman" w:hAnsi="Times New Roman" w:cs="Times New Roman"/>
            <w:sz w:val="18"/>
            <w:szCs w:val="18"/>
          </w:rPr>
          <w:t xml:space="preserve">приложением № </w:t>
        </w:r>
        <w:r w:rsidR="000548AE" w:rsidRPr="00E4355A">
          <w:rPr>
            <w:rFonts w:ascii="Times New Roman" w:hAnsi="Times New Roman" w:cs="Times New Roman"/>
            <w:sz w:val="18"/>
            <w:szCs w:val="18"/>
          </w:rPr>
          <w:t>3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F95459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F95459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15. Абонент обязан: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15" w:history="1">
        <w:r w:rsidRPr="00E4355A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в) обеспечить учет поданной (полученной) горячей воды в соответствии с порядком, установленным </w:t>
      </w:r>
      <w:hyperlink w:anchor="Par103" w:history="1">
        <w:r w:rsidRPr="00E4355A">
          <w:rPr>
            <w:rFonts w:ascii="Times New Roman" w:hAnsi="Times New Roman" w:cs="Times New Roman"/>
            <w:sz w:val="18"/>
            <w:szCs w:val="18"/>
          </w:rPr>
          <w:t>разделом V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F95459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F95459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6" w:history="1">
        <w:r w:rsidRPr="00E4355A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организации коммерческого учета воды, сточных вод;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г) соблюдать установленный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F95459">
        <w:rPr>
          <w:rFonts w:ascii="Times New Roman" w:hAnsi="Times New Roman" w:cs="Times New Roman"/>
          <w:sz w:val="18"/>
          <w:szCs w:val="18"/>
        </w:rPr>
        <w:t>ом (контракт</w:t>
      </w:r>
      <w:r w:rsidRPr="00E4355A">
        <w:rPr>
          <w:rFonts w:ascii="Times New Roman" w:hAnsi="Times New Roman" w:cs="Times New Roman"/>
          <w:sz w:val="18"/>
          <w:szCs w:val="18"/>
        </w:rPr>
        <w:t>ом</w:t>
      </w:r>
      <w:r w:rsidR="00F95459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режим потребления горячей воды, не увеличивать размер подключенной нагрузки;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д) производить оплату горячего водоснабжения в порядке, размере и в сроки, которые определены настоящим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</w:t>
      </w:r>
      <w:proofErr w:type="gramStart"/>
      <w:r w:rsidR="00AA6E6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>м;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ar120" w:history="1">
        <w:r w:rsidRPr="00E4355A">
          <w:rPr>
            <w:rFonts w:ascii="Times New Roman" w:hAnsi="Times New Roman" w:cs="Times New Roman"/>
            <w:sz w:val="18"/>
            <w:szCs w:val="18"/>
          </w:rPr>
          <w:t>разделом VI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983E78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983E78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4355A">
        <w:rPr>
          <w:rFonts w:ascii="Times New Roman" w:hAnsi="Times New Roman" w:cs="Times New Roman"/>
          <w:sz w:val="18"/>
          <w:szCs w:val="18"/>
        </w:rPr>
        <w:t xml:space="preserve"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4A1106">
        <w:rPr>
          <w:rFonts w:ascii="Times New Roman" w:hAnsi="Times New Roman" w:cs="Times New Roman"/>
          <w:sz w:val="18"/>
          <w:szCs w:val="18"/>
        </w:rPr>
        <w:t>а</w:t>
      </w:r>
      <w:r w:rsidR="00AA6E61">
        <w:rPr>
          <w:rFonts w:ascii="Times New Roman" w:hAnsi="Times New Roman" w:cs="Times New Roman"/>
          <w:sz w:val="18"/>
          <w:szCs w:val="18"/>
        </w:rPr>
        <w:t xml:space="preserve">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4A1106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к) в случае увеличения подключенной тепловой нагрузки (мощности) для целей горячего водоснабжения сверх мощности, предусмотренной настоящим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983E78">
        <w:rPr>
          <w:rFonts w:ascii="Times New Roman" w:hAnsi="Times New Roman" w:cs="Times New Roman"/>
          <w:sz w:val="18"/>
          <w:szCs w:val="18"/>
        </w:rPr>
        <w:t>ом (контракт</w:t>
      </w:r>
      <w:r w:rsidRPr="00E4355A">
        <w:rPr>
          <w:rFonts w:ascii="Times New Roman" w:hAnsi="Times New Roman" w:cs="Times New Roman"/>
          <w:sz w:val="18"/>
          <w:szCs w:val="18"/>
        </w:rPr>
        <w:t>ом</w:t>
      </w:r>
      <w:r w:rsidR="00983E78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, но необходимой для осуществления горячего водоснабжения абонента, обратиться в организацию, осуществляющую горячее водоснабжение, для заключения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983E78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983E78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о подключении (технологическом присоединении) к централизованной системе горячего водоснабжения в установленном порядке;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lastRenderedPageBreak/>
        <w:t xml:space="preserve">л) установить приборы учета (оборудовать узлы учета), в случае отсутствия таковых на дату заключения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FC2A84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FC2A84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16. Абонент имеет право: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а)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</w:t>
      </w:r>
      <w:hyperlink r:id="rId17" w:history="1">
        <w:r w:rsidRPr="00E4355A">
          <w:rPr>
            <w:rFonts w:ascii="Times New Roman" w:hAnsi="Times New Roman" w:cs="Times New Roman"/>
            <w:sz w:val="18"/>
            <w:szCs w:val="18"/>
          </w:rPr>
          <w:t xml:space="preserve">приложением N </w:t>
        </w:r>
      </w:hyperlink>
      <w:r w:rsidR="008F6366" w:rsidRPr="00E4355A">
        <w:rPr>
          <w:rFonts w:ascii="Times New Roman" w:hAnsi="Times New Roman" w:cs="Times New Roman"/>
          <w:sz w:val="18"/>
          <w:szCs w:val="18"/>
        </w:rPr>
        <w:t>3</w:t>
      </w:r>
      <w:r w:rsidRPr="00E4355A">
        <w:rPr>
          <w:rFonts w:ascii="Times New Roman" w:hAnsi="Times New Roman" w:cs="Times New Roman"/>
          <w:sz w:val="18"/>
          <w:szCs w:val="18"/>
        </w:rPr>
        <w:t xml:space="preserve"> к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FC2A84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FC2A84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б) получать информацию о качестве горячей воды;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г) осуществлять проверку качества горячей воды, в том числе температуры горячей воды;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е) расторгнуть настоящий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в случаях, установленных законодательством Российской Федерации и настоящим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</w:t>
      </w:r>
      <w:proofErr w:type="gramStart"/>
      <w:r w:rsidR="00AA6E6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>м.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A356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2" w:name="Par103"/>
      <w:bookmarkEnd w:id="2"/>
      <w:r w:rsidRPr="00E4355A">
        <w:rPr>
          <w:rFonts w:ascii="Times New Roman" w:hAnsi="Times New Roman" w:cs="Times New Roman"/>
          <w:b/>
          <w:sz w:val="18"/>
          <w:szCs w:val="18"/>
        </w:rPr>
        <w:t>V. Порядок осуществления учета поданной (полученной)горячей воды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17. Для учета поданной (полученной) абоненту горячей воды используются средства измерения.</w:t>
      </w:r>
    </w:p>
    <w:p w:rsidR="003D0E39" w:rsidRPr="00E4355A" w:rsidRDefault="00FF06A3" w:rsidP="003D0E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18. Сведения о приборах учета (узлах учета) и местах отбора проб горячей воды содержатся в </w:t>
      </w:r>
      <w:hyperlink r:id="rId18" w:history="1">
        <w:r w:rsidR="009D4180" w:rsidRPr="00E4355A">
          <w:rPr>
            <w:rFonts w:ascii="Times New Roman" w:hAnsi="Times New Roman" w:cs="Times New Roman"/>
            <w:sz w:val="18"/>
            <w:szCs w:val="18"/>
          </w:rPr>
          <w:t>приложении №</w:t>
        </w:r>
      </w:hyperlink>
      <w:r w:rsidR="008F6366" w:rsidRPr="00E4355A">
        <w:rPr>
          <w:rFonts w:ascii="Times New Roman" w:hAnsi="Times New Roman" w:cs="Times New Roman"/>
          <w:sz w:val="18"/>
          <w:szCs w:val="18"/>
        </w:rPr>
        <w:t>4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3D0E39" w:rsidP="003D0E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19.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 Коммерческий    учет    поданной    горячей    воды    обеспечивает</w:t>
      </w:r>
      <w:r w:rsidRPr="00E4355A">
        <w:rPr>
          <w:rFonts w:ascii="Times New Roman" w:hAnsi="Times New Roman" w:cs="Times New Roman"/>
          <w:sz w:val="18"/>
          <w:szCs w:val="18"/>
        </w:rPr>
        <w:t xml:space="preserve"> абонент</w:t>
      </w:r>
      <w:r w:rsidR="00FF06A3" w:rsidRPr="00E4355A">
        <w:rPr>
          <w:rFonts w:ascii="Times New Roman" w:hAnsi="Times New Roman" w:cs="Times New Roman"/>
          <w:sz w:val="18"/>
          <w:szCs w:val="18"/>
        </w:rPr>
        <w:t>.</w:t>
      </w:r>
    </w:p>
    <w:p w:rsidR="00A35670" w:rsidRPr="00E4355A" w:rsidRDefault="00FF06A3" w:rsidP="00A356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19" w:history="1">
        <w:r w:rsidRPr="00E4355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"О водоснабжении и водоотведении".</w:t>
      </w:r>
    </w:p>
    <w:p w:rsidR="00FF06A3" w:rsidRPr="00E4355A" w:rsidRDefault="00A35670" w:rsidP="00A3567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2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1.  Абонент  снимает  показания  приборов  учета  объемов  потреблениягорячей   воды   на  последнее  число  расчетного  периода,  установленногонастоящим 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</w:t>
      </w:r>
      <w:proofErr w:type="gramStart"/>
      <w:r w:rsidR="00AA6E61">
        <w:rPr>
          <w:rFonts w:ascii="Times New Roman" w:hAnsi="Times New Roman" w:cs="Times New Roman"/>
          <w:sz w:val="18"/>
          <w:szCs w:val="18"/>
        </w:rPr>
        <w:t>)</w:t>
      </w:r>
      <w:r w:rsidR="00FF06A3" w:rsidRPr="00E4355A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="00FF06A3" w:rsidRPr="00E4355A">
        <w:rPr>
          <w:rFonts w:ascii="Times New Roman" w:hAnsi="Times New Roman" w:cs="Times New Roman"/>
          <w:sz w:val="18"/>
          <w:szCs w:val="18"/>
        </w:rPr>
        <w:t xml:space="preserve">м,  вносит  показания  приборов  учета  в  журнал  учетапотребления  горячей  воды  и  передает  указанные  сведения в организацию,осуществляющую горячее водоснабжение, не позднее </w:t>
      </w:r>
      <w:r w:rsidRPr="00E4355A">
        <w:rPr>
          <w:rFonts w:ascii="Times New Roman" w:hAnsi="Times New Roman" w:cs="Times New Roman"/>
          <w:sz w:val="18"/>
          <w:szCs w:val="18"/>
        </w:rPr>
        <w:t>25 числа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E4355A">
        <w:rPr>
          <w:rFonts w:ascii="Times New Roman" w:hAnsi="Times New Roman" w:cs="Times New Roman"/>
          <w:sz w:val="18"/>
          <w:szCs w:val="18"/>
        </w:rPr>
        <w:t>факсограммой</w:t>
      </w:r>
      <w:proofErr w:type="spellEnd"/>
      <w:r w:rsidRPr="00E4355A">
        <w:rPr>
          <w:rFonts w:ascii="Times New Roman" w:hAnsi="Times New Roman" w:cs="Times New Roman"/>
          <w:sz w:val="18"/>
          <w:szCs w:val="18"/>
        </w:rP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F06A3" w:rsidRPr="00E4355A" w:rsidRDefault="00FF06A3" w:rsidP="00A356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bookmarkStart w:id="3" w:name="Par120"/>
      <w:bookmarkEnd w:id="3"/>
      <w:r w:rsidRPr="00E4355A">
        <w:rPr>
          <w:rFonts w:ascii="Times New Roman" w:hAnsi="Times New Roman" w:cs="Times New Roman"/>
          <w:b/>
          <w:sz w:val="18"/>
          <w:szCs w:val="18"/>
        </w:rPr>
        <w:t>VI. Порядок обеспечения абонентом доступаорганизации, осуществляющей горячее водоснабжение,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к сетям горячего водоснабжения, местам отбора пробгорячей воды и приборам учета (узлам учета)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б) опломбирования приборов учета (узлов учета);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в) определения качества поданной (полученной) горячей воды путем отбора проб;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24.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VII. Порядок контроля качества горячей воды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а) по инициативе и за счет абонента;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28. Сведения о показателях качества горячей воды и допустимых перерывах в подаче горячей воды предусмотрены </w:t>
      </w:r>
      <w:hyperlink r:id="rId20" w:history="1">
        <w:r w:rsidR="009D4180" w:rsidRPr="00E4355A">
          <w:rPr>
            <w:rFonts w:ascii="Times New Roman" w:hAnsi="Times New Roman" w:cs="Times New Roman"/>
            <w:sz w:val="18"/>
            <w:szCs w:val="18"/>
          </w:rPr>
          <w:t xml:space="preserve">приложением </w:t>
        </w:r>
        <w:r w:rsidR="00A77B73" w:rsidRPr="00E4355A">
          <w:rPr>
            <w:rFonts w:ascii="Times New Roman" w:hAnsi="Times New Roman" w:cs="Times New Roman"/>
            <w:sz w:val="18"/>
            <w:szCs w:val="18"/>
          </w:rPr>
          <w:t xml:space="preserve">№ </w:t>
        </w:r>
        <w:r w:rsidR="008F6366" w:rsidRPr="00E4355A">
          <w:rPr>
            <w:rFonts w:ascii="Times New Roman" w:hAnsi="Times New Roman" w:cs="Times New Roman"/>
            <w:sz w:val="18"/>
            <w:szCs w:val="18"/>
          </w:rPr>
          <w:t>5</w:t>
        </w:r>
      </w:hyperlink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A356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VIII. Условия временного прекращения или ограничениягорячего водоснабжения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D031F" w:rsidRPr="00E4355A" w:rsidRDefault="00FF06A3" w:rsidP="00FD03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lastRenderedPageBreak/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21" w:history="1">
        <w:r w:rsidRPr="00E4355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22" w:history="1">
        <w:r w:rsidRPr="00E4355A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горячего водоснабжения, утвержденными постановлением Правительства Российской Федерации от 29 июля 2013 г. N 642.</w:t>
      </w:r>
    </w:p>
    <w:p w:rsidR="00FF06A3" w:rsidRPr="00E4355A" w:rsidRDefault="00FD031F" w:rsidP="00FD03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32. </w:t>
      </w:r>
      <w:r w:rsidR="009D4180" w:rsidRPr="00E4355A">
        <w:rPr>
          <w:rFonts w:ascii="Times New Roman" w:hAnsi="Times New Roman" w:cs="Times New Roman"/>
          <w:sz w:val="18"/>
          <w:szCs w:val="18"/>
        </w:rPr>
        <w:t>Организация, осуществляющая</w:t>
      </w:r>
      <w:r w:rsidR="00FF06A3" w:rsidRPr="00E4355A">
        <w:rPr>
          <w:rFonts w:ascii="Times New Roman" w:hAnsi="Times New Roman" w:cs="Times New Roman"/>
          <w:sz w:val="18"/>
          <w:szCs w:val="18"/>
        </w:rPr>
        <w:t xml:space="preserve">  горячее  водоснабжение,  в течение 1суток  со дня временного прекращения или ограничения горячего водоснабженияуведомляет  о  таком  прекращении или ограничении абонента и орган местногосамоуправления </w:t>
      </w:r>
      <w:r w:rsidRPr="00E4355A">
        <w:rPr>
          <w:rFonts w:ascii="Times New Roman" w:hAnsi="Times New Roman" w:cs="Times New Roman"/>
          <w:sz w:val="18"/>
          <w:szCs w:val="18"/>
        </w:rPr>
        <w:t>(Администрация г.Прокопьевска).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 w:rsidRPr="00E4355A">
        <w:rPr>
          <w:rFonts w:ascii="Times New Roman" w:hAnsi="Times New Roman" w:cs="Times New Roman"/>
          <w:sz w:val="18"/>
          <w:szCs w:val="18"/>
        </w:rPr>
        <w:t>факсограммой</w:t>
      </w:r>
      <w:proofErr w:type="spellEnd"/>
      <w:r w:rsidRPr="00E4355A">
        <w:rPr>
          <w:rFonts w:ascii="Times New Roman" w:hAnsi="Times New Roman" w:cs="Times New Roman"/>
          <w:sz w:val="18"/>
          <w:szCs w:val="18"/>
        </w:rP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IX. Ответственность сторон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34. За неисполнение или ненадлежащее исполнение обязательств по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41231A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41231A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стороны несут ответственность в соответствии с законодательством Российской Федерации.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</w:t>
      </w:r>
      <w:r w:rsidR="00A00247" w:rsidRPr="00E4355A">
        <w:rPr>
          <w:rFonts w:ascii="Times New Roman" w:hAnsi="Times New Roman" w:cs="Times New Roman"/>
          <w:sz w:val="18"/>
          <w:szCs w:val="18"/>
        </w:rPr>
        <w:t>ами</w:t>
      </w:r>
      <w:r w:rsidRPr="00E4355A">
        <w:rPr>
          <w:rFonts w:ascii="Times New Roman" w:hAnsi="Times New Roman" w:cs="Times New Roman"/>
          <w:sz w:val="18"/>
          <w:szCs w:val="18"/>
        </w:rPr>
        <w:t xml:space="preserve"> разграничения балансовой принадлежности и эксплуатационной ответственности, предусмотренным </w:t>
      </w:r>
      <w:r w:rsidR="00670450">
        <w:rPr>
          <w:rFonts w:ascii="Times New Roman" w:hAnsi="Times New Roman" w:cs="Times New Roman"/>
          <w:sz w:val="18"/>
          <w:szCs w:val="18"/>
        </w:rPr>
        <w:t xml:space="preserve">приложением </w:t>
      </w:r>
      <w:r w:rsidR="00FD5C6A" w:rsidRPr="00FD5C6A">
        <w:rPr>
          <w:rFonts w:ascii="Times New Roman" w:hAnsi="Times New Roman" w:cs="Times New Roman"/>
          <w:sz w:val="18"/>
          <w:szCs w:val="18"/>
        </w:rPr>
        <w:t>№ 1</w:t>
      </w:r>
      <w:r w:rsidRPr="00E4355A">
        <w:rPr>
          <w:rFonts w:ascii="Times New Roman" w:hAnsi="Times New Roman" w:cs="Times New Roman"/>
          <w:sz w:val="18"/>
          <w:szCs w:val="18"/>
        </w:rPr>
        <w:t xml:space="preserve">к настоящему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41231A">
        <w:rPr>
          <w:rFonts w:ascii="Times New Roman" w:hAnsi="Times New Roman" w:cs="Times New Roman"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sz w:val="18"/>
          <w:szCs w:val="18"/>
        </w:rPr>
        <w:t>у</w:t>
      </w:r>
      <w:r w:rsidR="0041231A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37.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 xml:space="preserve">В случае нарушения либо ненадлежащего исполнения абонентом обязательств по оплате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01C41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701C4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организация, осуществляющая горячее водоснабжение, вправе потребовать от абонента уплаты неустойки в размере двукратной </w:t>
      </w:r>
      <w:hyperlink r:id="rId23" w:history="1">
        <w:r w:rsidRPr="00E4355A">
          <w:rPr>
            <w:rFonts w:ascii="Times New Roman" w:hAnsi="Times New Roman" w:cs="Times New Roman"/>
            <w:sz w:val="18"/>
            <w:szCs w:val="18"/>
          </w:rPr>
          <w:t>ставки рефинансирования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8054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 xml:space="preserve">X. Порядок урегулирования разногласий по </w:t>
      </w:r>
      <w:r w:rsidR="00AA6E61">
        <w:rPr>
          <w:rFonts w:ascii="Times New Roman" w:hAnsi="Times New Roman" w:cs="Times New Roman"/>
          <w:b/>
          <w:sz w:val="18"/>
          <w:szCs w:val="18"/>
        </w:rPr>
        <w:t>договор</w:t>
      </w:r>
      <w:r w:rsidR="00701C41">
        <w:rPr>
          <w:rFonts w:ascii="Times New Roman" w:hAnsi="Times New Roman" w:cs="Times New Roman"/>
          <w:b/>
          <w:sz w:val="18"/>
          <w:szCs w:val="18"/>
        </w:rPr>
        <w:t>у (контракт</w:t>
      </w:r>
      <w:r w:rsidRPr="00E4355A">
        <w:rPr>
          <w:rFonts w:ascii="Times New Roman" w:hAnsi="Times New Roman" w:cs="Times New Roman"/>
          <w:b/>
          <w:sz w:val="18"/>
          <w:szCs w:val="18"/>
        </w:rPr>
        <w:t>у</w:t>
      </w:r>
      <w:r w:rsidR="00701C41">
        <w:rPr>
          <w:rFonts w:ascii="Times New Roman" w:hAnsi="Times New Roman" w:cs="Times New Roman"/>
          <w:b/>
          <w:sz w:val="18"/>
          <w:szCs w:val="18"/>
        </w:rPr>
        <w:t>)</w:t>
      </w:r>
      <w:r w:rsidRPr="00E4355A">
        <w:rPr>
          <w:rFonts w:ascii="Times New Roman" w:hAnsi="Times New Roman" w:cs="Times New Roman"/>
          <w:b/>
          <w:sz w:val="18"/>
          <w:szCs w:val="18"/>
        </w:rPr>
        <w:t>,возникающих между абонентом и организацией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38. Для урегулирования разногласий, связанных с настоящим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01C41">
        <w:rPr>
          <w:rFonts w:ascii="Times New Roman" w:hAnsi="Times New Roman" w:cs="Times New Roman"/>
          <w:sz w:val="18"/>
          <w:szCs w:val="18"/>
        </w:rPr>
        <w:t>ом (контракт</w:t>
      </w:r>
      <w:r w:rsidRPr="00E4355A">
        <w:rPr>
          <w:rFonts w:ascii="Times New Roman" w:hAnsi="Times New Roman" w:cs="Times New Roman"/>
          <w:sz w:val="18"/>
          <w:szCs w:val="18"/>
        </w:rPr>
        <w:t>ом</w:t>
      </w:r>
      <w:r w:rsidR="00701C4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а) сведения о заявителе (наименование, местона</w:t>
      </w:r>
      <w:r w:rsidR="0004679A">
        <w:rPr>
          <w:rFonts w:ascii="Times New Roman" w:hAnsi="Times New Roman" w:cs="Times New Roman"/>
          <w:sz w:val="18"/>
          <w:szCs w:val="18"/>
        </w:rPr>
        <w:t>хождение (адрес</w:t>
      </w:r>
      <w:r w:rsidRPr="00E4355A">
        <w:rPr>
          <w:rFonts w:ascii="Times New Roman" w:hAnsi="Times New Roman" w:cs="Times New Roman"/>
          <w:sz w:val="18"/>
          <w:szCs w:val="18"/>
        </w:rPr>
        <w:t>);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б) содержание разногласий;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г) копия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01C41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701C4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71"/>
      <w:bookmarkEnd w:id="4"/>
      <w:r w:rsidRPr="00E4355A">
        <w:rPr>
          <w:rFonts w:ascii="Times New Roman" w:hAnsi="Times New Roman" w:cs="Times New Roman"/>
          <w:sz w:val="18"/>
          <w:szCs w:val="18"/>
        </w:rPr>
        <w:t xml:space="preserve">39. Сторона, получившая обращение, в течение 5 рабочих дней </w:t>
      </w:r>
      <w:proofErr w:type="gramStart"/>
      <w:r w:rsidRPr="00E4355A"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 w:rsidRPr="00E4355A">
        <w:rPr>
          <w:rFonts w:ascii="Times New Roman" w:hAnsi="Times New Roman" w:cs="Times New Roman"/>
          <w:sz w:val="18"/>
          <w:szCs w:val="18"/>
        </w:rPr>
        <w:t xml:space="preserve"> его поступления обязана его рассмотреть и дать ответ.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40. По результатам ответа, предусмотренного </w:t>
      </w:r>
      <w:hyperlink w:anchor="Par171" w:history="1">
        <w:r w:rsidRPr="00E4355A">
          <w:rPr>
            <w:rFonts w:ascii="Times New Roman" w:hAnsi="Times New Roman" w:cs="Times New Roman"/>
            <w:sz w:val="18"/>
            <w:szCs w:val="18"/>
          </w:rPr>
          <w:t>пунктом 39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701C41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701C41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, стороны составляют акт об урегулировании разногласий.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41. При отсутствии ответа, предусмотренного </w:t>
      </w:r>
      <w:hyperlink w:anchor="Par171" w:history="1">
        <w:r w:rsidRPr="00E4355A">
          <w:rPr>
            <w:rFonts w:ascii="Times New Roman" w:hAnsi="Times New Roman" w:cs="Times New Roman"/>
            <w:sz w:val="18"/>
            <w:szCs w:val="18"/>
          </w:rPr>
          <w:t>пунктом 39</w:t>
        </w:r>
      </w:hyperlink>
      <w:r w:rsidRPr="00E4355A">
        <w:rPr>
          <w:rFonts w:ascii="Times New Roman" w:hAnsi="Times New Roman" w:cs="Times New Roman"/>
          <w:sz w:val="18"/>
          <w:szCs w:val="18"/>
        </w:rPr>
        <w:t xml:space="preserve">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04679A">
        <w:rPr>
          <w:rFonts w:ascii="Times New Roman" w:hAnsi="Times New Roman" w:cs="Times New Roman"/>
          <w:sz w:val="18"/>
          <w:szCs w:val="18"/>
        </w:rPr>
        <w:t>а</w:t>
      </w:r>
      <w:r w:rsidR="00AA6E61">
        <w:rPr>
          <w:rFonts w:ascii="Times New Roman" w:hAnsi="Times New Roman" w:cs="Times New Roman"/>
          <w:sz w:val="18"/>
          <w:szCs w:val="18"/>
        </w:rPr>
        <w:t xml:space="preserve">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04679A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, или в случае невозможности урегулировать разногласия спор разрешается судом.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 xml:space="preserve">XI. Срок действия </w:t>
      </w:r>
      <w:r w:rsidR="00AA6E61">
        <w:rPr>
          <w:rFonts w:ascii="Times New Roman" w:hAnsi="Times New Roman" w:cs="Times New Roman"/>
          <w:b/>
          <w:sz w:val="18"/>
          <w:szCs w:val="18"/>
        </w:rPr>
        <w:t>договор</w:t>
      </w:r>
      <w:r w:rsidR="00701C41">
        <w:rPr>
          <w:rFonts w:ascii="Times New Roman" w:hAnsi="Times New Roman" w:cs="Times New Roman"/>
          <w:b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b/>
          <w:sz w:val="18"/>
          <w:szCs w:val="18"/>
        </w:rPr>
        <w:t>а</w:t>
      </w:r>
      <w:r w:rsidR="00701C41">
        <w:rPr>
          <w:rFonts w:ascii="Times New Roman" w:hAnsi="Times New Roman" w:cs="Times New Roman"/>
          <w:b/>
          <w:sz w:val="18"/>
          <w:szCs w:val="18"/>
        </w:rPr>
        <w:t>)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42. Настоящий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вступает в силу со дня его подписания сторонами</w:t>
      </w:r>
      <w:r w:rsidR="00502F00" w:rsidRPr="00E4355A">
        <w:rPr>
          <w:rFonts w:ascii="Times New Roman" w:hAnsi="Times New Roman" w:cs="Times New Roman"/>
          <w:sz w:val="18"/>
          <w:szCs w:val="18"/>
        </w:rPr>
        <w:t xml:space="preserve">, распространяет свое действие на </w:t>
      </w:r>
      <w:proofErr w:type="gramStart"/>
      <w:r w:rsidR="00502F00" w:rsidRPr="00E4355A">
        <w:rPr>
          <w:rFonts w:ascii="Times New Roman" w:hAnsi="Times New Roman" w:cs="Times New Roman"/>
          <w:sz w:val="18"/>
          <w:szCs w:val="18"/>
        </w:rPr>
        <w:t>отношения</w:t>
      </w:r>
      <w:proofErr w:type="gramEnd"/>
      <w:r w:rsidR="00502F00" w:rsidRPr="00E4355A">
        <w:rPr>
          <w:rFonts w:ascii="Times New Roman" w:hAnsi="Times New Roman" w:cs="Times New Roman"/>
          <w:sz w:val="18"/>
          <w:szCs w:val="18"/>
        </w:rPr>
        <w:t xml:space="preserve"> возникшие с </w:t>
      </w:r>
      <w:r w:rsidR="00C65BD6" w:rsidRPr="00E4355A">
        <w:rPr>
          <w:rFonts w:ascii="Times New Roman" w:hAnsi="Times New Roman" w:cs="Times New Roman"/>
          <w:sz w:val="18"/>
          <w:szCs w:val="18"/>
        </w:rPr>
        <w:t>"</w:t>
      </w:r>
      <w:r w:rsidR="00013F53">
        <w:rPr>
          <w:rFonts w:ascii="Times New Roman" w:hAnsi="Times New Roman" w:cs="Times New Roman"/>
          <w:sz w:val="18"/>
          <w:szCs w:val="18"/>
        </w:rPr>
        <w:t>__</w:t>
      </w:r>
      <w:r w:rsidR="0070691D" w:rsidRPr="00E4355A">
        <w:rPr>
          <w:rFonts w:ascii="Times New Roman" w:hAnsi="Times New Roman" w:cs="Times New Roman"/>
          <w:sz w:val="18"/>
          <w:szCs w:val="18"/>
        </w:rPr>
        <w:t xml:space="preserve">" </w:t>
      </w:r>
      <w:r w:rsidR="00013F53">
        <w:rPr>
          <w:rFonts w:ascii="Times New Roman" w:hAnsi="Times New Roman" w:cs="Times New Roman"/>
          <w:sz w:val="18"/>
          <w:szCs w:val="18"/>
        </w:rPr>
        <w:t>_______</w:t>
      </w:r>
      <w:r w:rsidR="0070691D" w:rsidRPr="00E4355A">
        <w:rPr>
          <w:rFonts w:ascii="Times New Roman" w:hAnsi="Times New Roman" w:cs="Times New Roman"/>
          <w:sz w:val="18"/>
          <w:szCs w:val="18"/>
        </w:rPr>
        <w:t xml:space="preserve"> 20</w:t>
      </w:r>
      <w:r w:rsidR="00013F53">
        <w:rPr>
          <w:rFonts w:ascii="Times New Roman" w:hAnsi="Times New Roman" w:cs="Times New Roman"/>
          <w:sz w:val="18"/>
          <w:szCs w:val="18"/>
        </w:rPr>
        <w:t>__</w:t>
      </w:r>
      <w:r w:rsidR="0070691D" w:rsidRPr="00E4355A">
        <w:rPr>
          <w:rFonts w:ascii="Times New Roman" w:hAnsi="Times New Roman" w:cs="Times New Roman"/>
          <w:sz w:val="18"/>
          <w:szCs w:val="18"/>
        </w:rPr>
        <w:t xml:space="preserve"> г., </w:t>
      </w:r>
      <w:r w:rsidRPr="00E4355A">
        <w:rPr>
          <w:rFonts w:ascii="Times New Roman" w:hAnsi="Times New Roman" w:cs="Times New Roman"/>
          <w:sz w:val="18"/>
          <w:szCs w:val="18"/>
        </w:rPr>
        <w:t>и действует до "</w:t>
      </w:r>
      <w:r w:rsidR="00013F53">
        <w:rPr>
          <w:rFonts w:ascii="Times New Roman" w:hAnsi="Times New Roman" w:cs="Times New Roman"/>
          <w:sz w:val="18"/>
          <w:szCs w:val="18"/>
        </w:rPr>
        <w:t>___</w:t>
      </w:r>
      <w:r w:rsidRPr="00E4355A">
        <w:rPr>
          <w:rFonts w:ascii="Times New Roman" w:hAnsi="Times New Roman" w:cs="Times New Roman"/>
          <w:sz w:val="18"/>
          <w:szCs w:val="18"/>
        </w:rPr>
        <w:t xml:space="preserve">" </w:t>
      </w:r>
      <w:r w:rsidR="00013F53">
        <w:rPr>
          <w:rFonts w:ascii="Times New Roman" w:hAnsi="Times New Roman" w:cs="Times New Roman"/>
          <w:sz w:val="18"/>
          <w:szCs w:val="18"/>
        </w:rPr>
        <w:t>_________</w:t>
      </w:r>
      <w:r w:rsidRPr="00E4355A">
        <w:rPr>
          <w:rFonts w:ascii="Times New Roman" w:hAnsi="Times New Roman" w:cs="Times New Roman"/>
          <w:sz w:val="18"/>
          <w:szCs w:val="18"/>
        </w:rPr>
        <w:t xml:space="preserve"> 20</w:t>
      </w:r>
      <w:r w:rsidR="00013F53">
        <w:rPr>
          <w:rFonts w:ascii="Times New Roman" w:hAnsi="Times New Roman" w:cs="Times New Roman"/>
          <w:sz w:val="18"/>
          <w:szCs w:val="18"/>
        </w:rPr>
        <w:t>__</w:t>
      </w:r>
      <w:r w:rsidRPr="00E4355A">
        <w:rPr>
          <w:rFonts w:ascii="Times New Roman" w:hAnsi="Times New Roman" w:cs="Times New Roman"/>
          <w:sz w:val="18"/>
          <w:szCs w:val="18"/>
        </w:rPr>
        <w:t xml:space="preserve"> г., а в части обязательств, не исполненных ко дню окончания срока его действия, - до полного их исполнения сторонами.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43. Настоящий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(контракт)</w:t>
      </w:r>
      <w:r w:rsidRPr="00E4355A">
        <w:rPr>
          <w:rFonts w:ascii="Times New Roman" w:hAnsi="Times New Roman" w:cs="Times New Roman"/>
          <w:sz w:val="18"/>
          <w:szCs w:val="18"/>
        </w:rPr>
        <w:t xml:space="preserve">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41401F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41401F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на иных условиях.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XII. Прочие условия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45. При исполнении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C820A4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C820A4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, а также при решении вопросов, не предусмотренных настоящим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41401F">
        <w:rPr>
          <w:rFonts w:ascii="Times New Roman" w:hAnsi="Times New Roman" w:cs="Times New Roman"/>
          <w:sz w:val="18"/>
          <w:szCs w:val="18"/>
        </w:rPr>
        <w:t>ом (контракт</w:t>
      </w:r>
      <w:r w:rsidRPr="00E4355A">
        <w:rPr>
          <w:rFonts w:ascii="Times New Roman" w:hAnsi="Times New Roman" w:cs="Times New Roman"/>
          <w:sz w:val="18"/>
          <w:szCs w:val="18"/>
        </w:rPr>
        <w:t>ом</w:t>
      </w:r>
      <w:r w:rsidR="0041401F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>, стороны обязуются руководствоваться законодательством Российской Федерации.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46. Любые изменения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C820A4">
        <w:rPr>
          <w:rFonts w:ascii="Times New Roman" w:hAnsi="Times New Roman" w:cs="Times New Roman"/>
          <w:sz w:val="18"/>
          <w:szCs w:val="18"/>
        </w:rPr>
        <w:t>а</w:t>
      </w:r>
      <w:r w:rsidR="00AA6E61">
        <w:rPr>
          <w:rFonts w:ascii="Times New Roman" w:hAnsi="Times New Roman" w:cs="Times New Roman"/>
          <w:sz w:val="18"/>
          <w:szCs w:val="18"/>
        </w:rPr>
        <w:t xml:space="preserve"> (</w:t>
      </w:r>
      <w:r w:rsidR="00C820A4">
        <w:rPr>
          <w:rFonts w:ascii="Times New Roman" w:hAnsi="Times New Roman" w:cs="Times New Roman"/>
          <w:sz w:val="18"/>
          <w:szCs w:val="18"/>
        </w:rPr>
        <w:t>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C820A4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, а также соглашение о расторжении настоящего </w:t>
      </w:r>
      <w:r w:rsidR="00AA6E61">
        <w:rPr>
          <w:rFonts w:ascii="Times New Roman" w:hAnsi="Times New Roman" w:cs="Times New Roman"/>
          <w:sz w:val="18"/>
          <w:szCs w:val="18"/>
        </w:rPr>
        <w:t>договор</w:t>
      </w:r>
      <w:r w:rsidR="0041401F">
        <w:rPr>
          <w:rFonts w:ascii="Times New Roman" w:hAnsi="Times New Roman" w:cs="Times New Roman"/>
          <w:sz w:val="18"/>
          <w:szCs w:val="18"/>
        </w:rPr>
        <w:t>а (контракт</w:t>
      </w:r>
      <w:r w:rsidRPr="00E4355A">
        <w:rPr>
          <w:rFonts w:ascii="Times New Roman" w:hAnsi="Times New Roman" w:cs="Times New Roman"/>
          <w:sz w:val="18"/>
          <w:szCs w:val="18"/>
        </w:rPr>
        <w:t>а</w:t>
      </w:r>
      <w:r w:rsidR="0041401F">
        <w:rPr>
          <w:rFonts w:ascii="Times New Roman" w:hAnsi="Times New Roman" w:cs="Times New Roman"/>
          <w:sz w:val="18"/>
          <w:szCs w:val="18"/>
        </w:rPr>
        <w:t>)</w:t>
      </w:r>
      <w:r w:rsidRPr="00E4355A">
        <w:rPr>
          <w:rFonts w:ascii="Times New Roman" w:hAnsi="Times New Roman" w:cs="Times New Roman"/>
          <w:sz w:val="18"/>
          <w:szCs w:val="18"/>
        </w:rPr>
        <w:t xml:space="preserve"> действительны при условии, что они составлены в письменной форме и подписаны надлежащим образом сторонами.</w:t>
      </w:r>
    </w:p>
    <w:p w:rsidR="00FF06A3" w:rsidRPr="00E4355A" w:rsidRDefault="00FF06A3" w:rsidP="00FF06A3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 xml:space="preserve">47. Настоящий </w:t>
      </w:r>
      <w:r w:rsidR="00AA6E61">
        <w:rPr>
          <w:rFonts w:ascii="Times New Roman" w:hAnsi="Times New Roman" w:cs="Times New Roman"/>
          <w:sz w:val="18"/>
          <w:szCs w:val="18"/>
        </w:rPr>
        <w:t>договор (контракт)</w:t>
      </w:r>
      <w:r w:rsidRPr="00E4355A">
        <w:rPr>
          <w:rFonts w:ascii="Times New Roman" w:hAnsi="Times New Roman" w:cs="Times New Roman"/>
          <w:sz w:val="18"/>
          <w:szCs w:val="18"/>
        </w:rPr>
        <w:t xml:space="preserve"> составлен в 2 экземплярах, по 1 экземпляру для каждой стороны.</w:t>
      </w:r>
    </w:p>
    <w:p w:rsidR="00FF06A3" w:rsidRPr="00E4355A" w:rsidRDefault="00FF06A3" w:rsidP="00FF06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B071A" w:rsidRPr="00E4355A" w:rsidRDefault="00FF06A3" w:rsidP="00201EE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 xml:space="preserve">XIII. </w:t>
      </w:r>
      <w:r w:rsidR="00400A84" w:rsidRPr="00E4355A">
        <w:rPr>
          <w:rFonts w:ascii="Times New Roman" w:hAnsi="Times New Roman" w:cs="Times New Roman"/>
          <w:b/>
          <w:sz w:val="18"/>
          <w:szCs w:val="18"/>
        </w:rPr>
        <w:t>Приложения</w:t>
      </w:r>
    </w:p>
    <w:p w:rsidR="00EB071A" w:rsidRPr="00E4355A" w:rsidRDefault="00EB071A" w:rsidP="00EB071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EB071A" w:rsidRPr="00E4355A" w:rsidRDefault="00EB071A" w:rsidP="00E23DB4">
      <w:pPr>
        <w:suppressAutoHyphens/>
        <w:spacing w:after="0" w:line="240" w:lineRule="auto"/>
        <w:jc w:val="both"/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Приложение 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№ </w:t>
      </w:r>
      <w:r w:rsidR="007261AE"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1. </w:t>
      </w:r>
      <w:r w:rsidR="00E23DB4"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>Акт разграничения балансовой принадлежности Сторон и Акт разграничения эксплуатационной ответственности Сторон.</w:t>
      </w:r>
    </w:p>
    <w:p w:rsidR="00E23DB4" w:rsidRPr="00E4355A" w:rsidRDefault="00EB071A" w:rsidP="00EB071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Приложения 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№ 2. </w:t>
      </w:r>
      <w:r w:rsidR="00934F95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Сведения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об установленной мощности</w:t>
      </w:r>
      <w:r w:rsidR="00934F95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, необходимой для осуществления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горячего водоснабжения абонент</w:t>
      </w:r>
      <w:r w:rsidR="00934F95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а, в том числе с распределением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указанной мощно</w:t>
      </w:r>
      <w:r w:rsidR="00934F95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сти по каждой точке подключения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(технологического присоединения), а</w:t>
      </w:r>
      <w:r w:rsidR="00934F95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 также о подключенной нагрузке,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в пределах которой орга</w:t>
      </w:r>
      <w:r w:rsidR="00201EEE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низация, осуществляющая горячее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водоснабжение, принимает н</w:t>
      </w:r>
      <w:r w:rsidR="00201EEE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а себя обязательства обеспечить </w:t>
      </w:r>
      <w:r w:rsidR="00E23DB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горячее водоснабжение абонента</w:t>
      </w:r>
    </w:p>
    <w:p w:rsidR="007261AE" w:rsidRPr="00E4355A" w:rsidRDefault="00EB071A" w:rsidP="007261A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Приложение 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№ 3. </w:t>
      </w:r>
      <w:r w:rsidR="007261AE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Режим подачи горячей воды в точке подключения (технологического присоединения)</w:t>
      </w:r>
    </w:p>
    <w:p w:rsidR="00EB071A" w:rsidRPr="00E4355A" w:rsidRDefault="00EB071A" w:rsidP="00FE4E65">
      <w:pPr>
        <w:suppressAutoHyphens/>
        <w:spacing w:after="0" w:line="240" w:lineRule="auto"/>
        <w:jc w:val="both"/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lastRenderedPageBreak/>
        <w:t>Приложения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№</w:t>
      </w: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>4.</w:t>
      </w:r>
      <w:r w:rsidR="00FE4E65"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 Сведения о приборах учета (узлах учета) и местах отбора проб горячей воды</w:t>
      </w:r>
    </w:p>
    <w:p w:rsidR="00FE4E65" w:rsidRPr="00E4355A" w:rsidRDefault="00EB071A" w:rsidP="00EB071A">
      <w:pPr>
        <w:suppressAutoHyphens/>
        <w:spacing w:after="0" w:line="240" w:lineRule="auto"/>
        <w:jc w:val="both"/>
        <w:rPr>
          <w:rFonts w:ascii="Times New Roman" w:eastAsia="Consolas" w:hAnsi="Times New Roman" w:cs="Times New Roman"/>
          <w:b/>
          <w:bCs/>
          <w:color w:val="000000"/>
          <w:kern w:val="2"/>
          <w:sz w:val="18"/>
          <w:szCs w:val="18"/>
          <w:lang w:eastAsia="ru-RU" w:bidi="ru-RU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Приложение 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№ </w:t>
      </w: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>5.</w:t>
      </w:r>
      <w:r w:rsidR="00FE4E65"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>Сведенияо показателях качества горячей воды и допустимыхперерывах в подаче горячей воды</w:t>
      </w:r>
    </w:p>
    <w:p w:rsidR="00CE3F79" w:rsidRPr="00E4355A" w:rsidRDefault="00EB071A" w:rsidP="00EB071A">
      <w:pPr>
        <w:suppressAutoHyphens/>
        <w:spacing w:after="0" w:line="240" w:lineRule="auto"/>
        <w:jc w:val="both"/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Приложение 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№ </w:t>
      </w: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6. </w:t>
      </w:r>
      <w:r w:rsidR="00CE3F79"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>Расчет потребности в тепловой энергии на горячее водоснабжение в закрытой системе</w:t>
      </w:r>
    </w:p>
    <w:p w:rsidR="00EB071A" w:rsidRPr="00E4355A" w:rsidRDefault="00EB071A" w:rsidP="00400A8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</w:pPr>
      <w:r w:rsidRPr="00E4355A">
        <w:rPr>
          <w:rFonts w:ascii="Times New Roman" w:eastAsia="Consolas" w:hAnsi="Times New Roman" w:cs="Times New Roman"/>
          <w:bCs/>
          <w:color w:val="000000"/>
          <w:kern w:val="2"/>
          <w:sz w:val="18"/>
          <w:szCs w:val="18"/>
          <w:lang w:eastAsia="ru-RU" w:bidi="ru-RU"/>
        </w:rPr>
        <w:t xml:space="preserve">Приложение </w:t>
      </w:r>
      <w:r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 xml:space="preserve">№ 7. </w:t>
      </w:r>
      <w:r w:rsidR="00400A84" w:rsidRPr="00E4355A">
        <w:rPr>
          <w:rFonts w:ascii="Times New Roman" w:eastAsia="SimSun" w:hAnsi="Times New Roman" w:cs="Times New Roman"/>
          <w:kern w:val="2"/>
          <w:sz w:val="18"/>
          <w:szCs w:val="18"/>
          <w:lang w:eastAsia="zh-CN" w:bidi="hi-IN"/>
        </w:rPr>
        <w:t>Расчет стоимости горячего водоснабжения в закрытой системе</w:t>
      </w:r>
    </w:p>
    <w:p w:rsidR="00EB071A" w:rsidRPr="00E4355A" w:rsidRDefault="00EB071A" w:rsidP="00400A8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F06A3" w:rsidRPr="00E4355A" w:rsidRDefault="00201EEE" w:rsidP="00201EE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 xml:space="preserve">X IV. </w:t>
      </w:r>
      <w:r w:rsidR="00FF06A3" w:rsidRPr="00E4355A">
        <w:rPr>
          <w:rFonts w:ascii="Times New Roman" w:hAnsi="Times New Roman" w:cs="Times New Roman"/>
          <w:b/>
          <w:sz w:val="18"/>
          <w:szCs w:val="18"/>
        </w:rPr>
        <w:t>Адреса и платежные реквизиты сторон</w:t>
      </w:r>
    </w:p>
    <w:p w:rsidR="00640407" w:rsidRPr="00E4355A" w:rsidRDefault="00640407" w:rsidP="00FF06A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B071A" w:rsidRPr="00AF0B0A" w:rsidRDefault="00EB071A" w:rsidP="00AF0B0A">
      <w:pPr>
        <w:tabs>
          <w:tab w:val="left" w:pos="-180"/>
        </w:tabs>
        <w:spacing w:after="120"/>
        <w:ind w:left="-540" w:firstLine="54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4355A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="00AF0B0A" w:rsidRPr="00AF0B0A">
        <w:rPr>
          <w:rFonts w:ascii="Times New Roman" w:hAnsi="Times New Roman" w:cs="Times New Roman"/>
          <w:b/>
          <w:sz w:val="18"/>
          <w:szCs w:val="18"/>
          <w:u w:val="single"/>
        </w:rPr>
        <w:t>Организация, осуществляющ</w:t>
      </w:r>
      <w:r w:rsidR="00AF0B0A">
        <w:rPr>
          <w:rFonts w:ascii="Times New Roman" w:hAnsi="Times New Roman" w:cs="Times New Roman"/>
          <w:b/>
          <w:sz w:val="18"/>
          <w:szCs w:val="18"/>
          <w:u w:val="single"/>
        </w:rPr>
        <w:t xml:space="preserve">ая </w:t>
      </w:r>
      <w:r w:rsidR="00AF0B0A" w:rsidRPr="00AF0B0A">
        <w:rPr>
          <w:rFonts w:ascii="Times New Roman" w:hAnsi="Times New Roman" w:cs="Times New Roman"/>
          <w:b/>
          <w:sz w:val="18"/>
          <w:szCs w:val="18"/>
          <w:u w:val="single"/>
        </w:rPr>
        <w:t>горячее водоснабжение</w:t>
      </w:r>
      <w:r w:rsidRPr="00E4355A">
        <w:rPr>
          <w:rFonts w:ascii="Times New Roman" w:hAnsi="Times New Roman" w:cs="Times New Roman"/>
          <w:b/>
          <w:sz w:val="18"/>
          <w:szCs w:val="18"/>
          <w:u w:val="single"/>
        </w:rPr>
        <w:t>»:</w:t>
      </w:r>
    </w:p>
    <w:p w:rsidR="00EB071A" w:rsidRPr="00E4355A" w:rsidRDefault="00EB071A" w:rsidP="00EB071A">
      <w:pPr>
        <w:widowControl w:val="0"/>
        <w:tabs>
          <w:tab w:val="left" w:pos="993"/>
        </w:tabs>
        <w:suppressAutoHyphens/>
        <w:spacing w:after="200"/>
        <w:contextualSpacing/>
        <w:rPr>
          <w:rFonts w:ascii="Times New Roman" w:eastAsia="font345" w:hAnsi="Times New Roman" w:cs="Times New Roman"/>
          <w:sz w:val="18"/>
          <w:szCs w:val="18"/>
        </w:rPr>
      </w:pPr>
      <w:r w:rsidRPr="00E4355A">
        <w:rPr>
          <w:rFonts w:ascii="Times New Roman" w:eastAsia="font345" w:hAnsi="Times New Roman" w:cs="Times New Roman"/>
          <w:sz w:val="18"/>
          <w:szCs w:val="18"/>
        </w:rPr>
        <w:t>Муниципальное унитарное предприятие «Городское тепловое хозяйство» (МУП «ГТХ»)</w:t>
      </w:r>
    </w:p>
    <w:p w:rsidR="00EB071A" w:rsidRPr="00E4355A" w:rsidRDefault="00EB071A" w:rsidP="00EB071A">
      <w:pPr>
        <w:widowControl w:val="0"/>
        <w:tabs>
          <w:tab w:val="left" w:pos="993"/>
        </w:tabs>
        <w:suppressAutoHyphens/>
        <w:spacing w:after="200"/>
        <w:contextualSpacing/>
        <w:rPr>
          <w:rFonts w:ascii="Times New Roman" w:eastAsia="font345" w:hAnsi="Times New Roman" w:cs="Times New Roman"/>
          <w:sz w:val="18"/>
          <w:szCs w:val="18"/>
        </w:rPr>
      </w:pPr>
      <w:proofErr w:type="gramStart"/>
      <w:r w:rsidRPr="00E4355A">
        <w:rPr>
          <w:rFonts w:ascii="Times New Roman" w:eastAsia="font345" w:hAnsi="Times New Roman" w:cs="Times New Roman"/>
          <w:sz w:val="18"/>
          <w:szCs w:val="18"/>
        </w:rPr>
        <w:t>Юридический адрес: 653000, Россия, Кемеровская область, г. Прокопьевск, ул. Рудничная, 6.</w:t>
      </w:r>
      <w:proofErr w:type="gramEnd"/>
    </w:p>
    <w:p w:rsidR="00EB071A" w:rsidRPr="00E4355A" w:rsidRDefault="00EB071A" w:rsidP="00EB071A">
      <w:pPr>
        <w:widowControl w:val="0"/>
        <w:tabs>
          <w:tab w:val="left" w:pos="993"/>
        </w:tabs>
        <w:suppressAutoHyphens/>
        <w:spacing w:after="200"/>
        <w:contextualSpacing/>
        <w:rPr>
          <w:rFonts w:ascii="Times New Roman" w:eastAsia="font345" w:hAnsi="Times New Roman" w:cs="Times New Roman"/>
          <w:sz w:val="18"/>
          <w:szCs w:val="18"/>
        </w:rPr>
      </w:pPr>
      <w:proofErr w:type="gramStart"/>
      <w:r w:rsidRPr="00E4355A">
        <w:rPr>
          <w:rFonts w:ascii="Times New Roman" w:eastAsia="font345" w:hAnsi="Times New Roman" w:cs="Times New Roman"/>
          <w:sz w:val="18"/>
          <w:szCs w:val="18"/>
        </w:rPr>
        <w:t>Адрес (место нахождения): 653000, Россия, Кемеровская область, г. Прокопьевск, ул.</w:t>
      </w:r>
      <w:r w:rsidR="00B97CE5">
        <w:rPr>
          <w:rFonts w:ascii="Times New Roman" w:eastAsia="font345" w:hAnsi="Times New Roman" w:cs="Times New Roman"/>
          <w:sz w:val="18"/>
          <w:szCs w:val="18"/>
        </w:rPr>
        <w:t xml:space="preserve"> Гайдара</w:t>
      </w:r>
      <w:r w:rsidRPr="00E4355A">
        <w:rPr>
          <w:rFonts w:ascii="Times New Roman" w:eastAsia="font345" w:hAnsi="Times New Roman" w:cs="Times New Roman"/>
          <w:sz w:val="18"/>
          <w:szCs w:val="18"/>
        </w:rPr>
        <w:t>,</w:t>
      </w:r>
      <w:r w:rsidR="00B97CE5">
        <w:rPr>
          <w:rFonts w:ascii="Times New Roman" w:eastAsia="font345" w:hAnsi="Times New Roman" w:cs="Times New Roman"/>
          <w:sz w:val="18"/>
          <w:szCs w:val="18"/>
        </w:rPr>
        <w:t xml:space="preserve"> 43 оф.503</w:t>
      </w:r>
      <w:proofErr w:type="gramEnd"/>
    </w:p>
    <w:p w:rsidR="00EB071A" w:rsidRPr="00E4355A" w:rsidRDefault="00EB071A" w:rsidP="00EB071A">
      <w:pPr>
        <w:widowControl w:val="0"/>
        <w:tabs>
          <w:tab w:val="left" w:pos="993"/>
        </w:tabs>
        <w:suppressAutoHyphens/>
        <w:spacing w:after="200"/>
        <w:contextualSpacing/>
        <w:rPr>
          <w:rFonts w:ascii="Times New Roman" w:eastAsia="font345" w:hAnsi="Times New Roman" w:cs="Times New Roman"/>
          <w:sz w:val="18"/>
          <w:szCs w:val="18"/>
        </w:rPr>
      </w:pPr>
      <w:r w:rsidRPr="00E4355A">
        <w:rPr>
          <w:rFonts w:ascii="Times New Roman" w:eastAsia="font345" w:hAnsi="Times New Roman" w:cs="Times New Roman"/>
          <w:sz w:val="18"/>
          <w:szCs w:val="18"/>
        </w:rPr>
        <w:t>Телефон/факс: (3846) 66-80-33,66-80-30</w:t>
      </w:r>
    </w:p>
    <w:p w:rsidR="00EB071A" w:rsidRPr="00E4355A" w:rsidRDefault="00EB071A" w:rsidP="00EB071A">
      <w:pPr>
        <w:widowControl w:val="0"/>
        <w:tabs>
          <w:tab w:val="left" w:pos="993"/>
        </w:tabs>
        <w:suppressAutoHyphens/>
        <w:spacing w:after="200"/>
        <w:contextualSpacing/>
        <w:rPr>
          <w:rFonts w:ascii="Times New Roman" w:eastAsia="font345" w:hAnsi="Times New Roman" w:cs="Times New Roman"/>
          <w:sz w:val="18"/>
          <w:szCs w:val="18"/>
        </w:rPr>
      </w:pPr>
      <w:proofErr w:type="spellStart"/>
      <w:r w:rsidRPr="00E4355A">
        <w:rPr>
          <w:rFonts w:ascii="Times New Roman" w:eastAsia="font345" w:hAnsi="Times New Roman" w:cs="Times New Roman"/>
          <w:sz w:val="18"/>
          <w:szCs w:val="18"/>
        </w:rPr>
        <w:t>E-mail</w:t>
      </w:r>
      <w:proofErr w:type="spellEnd"/>
      <w:r w:rsidRPr="00E4355A">
        <w:rPr>
          <w:rFonts w:ascii="Times New Roman" w:eastAsia="font345" w:hAnsi="Times New Roman" w:cs="Times New Roman"/>
          <w:sz w:val="18"/>
          <w:szCs w:val="18"/>
        </w:rPr>
        <w:t>: mup22052018@mail.ru</w:t>
      </w:r>
    </w:p>
    <w:p w:rsidR="00EB071A" w:rsidRPr="00E4355A" w:rsidRDefault="00EB071A" w:rsidP="00EB071A">
      <w:pPr>
        <w:widowControl w:val="0"/>
        <w:tabs>
          <w:tab w:val="left" w:pos="993"/>
        </w:tabs>
        <w:suppressAutoHyphens/>
        <w:spacing w:after="200"/>
        <w:contextualSpacing/>
        <w:rPr>
          <w:rFonts w:ascii="Times New Roman" w:eastAsia="font345" w:hAnsi="Times New Roman" w:cs="Times New Roman"/>
          <w:sz w:val="18"/>
          <w:szCs w:val="18"/>
        </w:rPr>
      </w:pPr>
      <w:r w:rsidRPr="00E4355A">
        <w:rPr>
          <w:rFonts w:ascii="Times New Roman" w:eastAsia="font345" w:hAnsi="Times New Roman" w:cs="Times New Roman"/>
          <w:sz w:val="18"/>
          <w:szCs w:val="18"/>
        </w:rPr>
        <w:t>ИНН 4223121302; КПП 422301001; ОГРН 1184205010186</w:t>
      </w:r>
    </w:p>
    <w:p w:rsidR="00EB071A" w:rsidRPr="009F6718" w:rsidRDefault="00EB071A" w:rsidP="009F6718">
      <w:pPr>
        <w:rPr>
          <w:rFonts w:ascii="Times New Roman" w:eastAsia="font345" w:hAnsi="Times New Roman" w:cs="Times New Roman"/>
          <w:sz w:val="18"/>
          <w:szCs w:val="18"/>
        </w:rPr>
      </w:pPr>
      <w:r w:rsidRPr="00E4355A">
        <w:rPr>
          <w:rFonts w:ascii="Times New Roman" w:eastAsia="font345" w:hAnsi="Times New Roman" w:cs="Times New Roman"/>
          <w:sz w:val="18"/>
          <w:szCs w:val="18"/>
        </w:rPr>
        <w:t xml:space="preserve">Банковские реквизиты: </w:t>
      </w:r>
      <w:proofErr w:type="gramStart"/>
      <w:r w:rsidRPr="00E4355A">
        <w:rPr>
          <w:rFonts w:ascii="Times New Roman" w:eastAsia="font345" w:hAnsi="Times New Roman" w:cs="Times New Roman"/>
          <w:sz w:val="18"/>
          <w:szCs w:val="18"/>
        </w:rPr>
        <w:t>р</w:t>
      </w:r>
      <w:proofErr w:type="gramEnd"/>
      <w:r w:rsidRPr="00E4355A">
        <w:rPr>
          <w:rFonts w:ascii="Times New Roman" w:eastAsia="font345" w:hAnsi="Times New Roman" w:cs="Times New Roman"/>
          <w:sz w:val="18"/>
          <w:szCs w:val="18"/>
        </w:rPr>
        <w:t>/с 40702810137070000239,  Филиал "Центральный" Банка ВТБ (ПАО), г. Москва, к/с 30101810145250000411 БИК 044525411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  <w:u w:val="single"/>
        </w:rPr>
        <w:t>Потребитель:</w:t>
      </w:r>
      <w:r w:rsidRPr="00E4355A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Почтовый адрес ___________________________________________индекс____________________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Банк _______________________________________________________________________________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______________________________________________________________________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E4355A">
        <w:rPr>
          <w:rFonts w:ascii="Times New Roman" w:hAnsi="Times New Roman" w:cs="Times New Roman"/>
          <w:b/>
          <w:sz w:val="18"/>
          <w:szCs w:val="18"/>
        </w:rPr>
        <w:t>кор</w:t>
      </w:r>
      <w:proofErr w:type="spellEnd"/>
      <w:r w:rsidRPr="00E4355A">
        <w:rPr>
          <w:rFonts w:ascii="Times New Roman" w:hAnsi="Times New Roman" w:cs="Times New Roman"/>
          <w:b/>
          <w:sz w:val="18"/>
          <w:szCs w:val="18"/>
        </w:rPr>
        <w:t>/счет</w:t>
      </w:r>
      <w:proofErr w:type="gramEnd"/>
      <w:r w:rsidRPr="00E4355A">
        <w:rPr>
          <w:rFonts w:ascii="Times New Roman" w:hAnsi="Times New Roman" w:cs="Times New Roman"/>
          <w:b/>
          <w:sz w:val="18"/>
          <w:szCs w:val="18"/>
        </w:rPr>
        <w:t>________________________________________ ИНН _______________________________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БИК____________________________________________КПП________________________________</w:t>
      </w:r>
    </w:p>
    <w:p w:rsidR="00EB071A" w:rsidRPr="00E4355A" w:rsidRDefault="00EB071A" w:rsidP="009F6718">
      <w:pPr>
        <w:tabs>
          <w:tab w:val="left" w:pos="-180"/>
        </w:tabs>
        <w:spacing w:after="120" w:line="240" w:lineRule="auto"/>
        <w:ind w:left="-540" w:firstLine="540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Электронный адрес: _________________________________________________________________</w:t>
      </w:r>
    </w:p>
    <w:p w:rsidR="00EB071A" w:rsidRPr="00E4355A" w:rsidRDefault="00EB071A" w:rsidP="009F6718">
      <w:pPr>
        <w:tabs>
          <w:tab w:val="left" w:pos="-180"/>
          <w:tab w:val="left" w:pos="709"/>
          <w:tab w:val="left" w:pos="851"/>
        </w:tabs>
        <w:spacing w:after="120" w:line="240" w:lineRule="auto"/>
        <w:ind w:left="-540"/>
        <w:jc w:val="both"/>
        <w:rPr>
          <w:rFonts w:ascii="Times New Roman" w:hAnsi="Times New Roman" w:cs="Times New Roman"/>
          <w:sz w:val="18"/>
          <w:szCs w:val="18"/>
        </w:rPr>
      </w:pPr>
    </w:p>
    <w:p w:rsidR="00EB071A" w:rsidRPr="00E4355A" w:rsidRDefault="00EB071A" w:rsidP="009F6718">
      <w:pPr>
        <w:tabs>
          <w:tab w:val="left" w:pos="-180"/>
        </w:tabs>
        <w:spacing w:line="240" w:lineRule="auto"/>
        <w:ind w:left="-539"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>ПОДПИСИ:</w:t>
      </w:r>
    </w:p>
    <w:p w:rsidR="00EB071A" w:rsidRPr="00C820A4" w:rsidRDefault="00EB071A" w:rsidP="009F6718">
      <w:pPr>
        <w:tabs>
          <w:tab w:val="left" w:pos="-180"/>
        </w:tabs>
        <w:spacing w:line="240" w:lineRule="auto"/>
        <w:ind w:left="-539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4355A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="00AF0B0A" w:rsidRPr="00AF0B0A">
        <w:rPr>
          <w:rFonts w:ascii="Times New Roman" w:hAnsi="Times New Roman" w:cs="Times New Roman"/>
          <w:b/>
          <w:sz w:val="18"/>
          <w:szCs w:val="18"/>
          <w:u w:val="single"/>
        </w:rPr>
        <w:t>Организация, осуществляющ</w:t>
      </w:r>
      <w:r w:rsidR="00C820A4">
        <w:rPr>
          <w:rFonts w:ascii="Times New Roman" w:hAnsi="Times New Roman" w:cs="Times New Roman"/>
          <w:b/>
          <w:sz w:val="18"/>
          <w:szCs w:val="18"/>
          <w:u w:val="single"/>
        </w:rPr>
        <w:t xml:space="preserve">ая </w:t>
      </w:r>
      <w:r w:rsidR="00AF0B0A" w:rsidRPr="00AF0B0A">
        <w:rPr>
          <w:rFonts w:ascii="Times New Roman" w:hAnsi="Times New Roman" w:cs="Times New Roman"/>
          <w:b/>
          <w:sz w:val="18"/>
          <w:szCs w:val="18"/>
          <w:u w:val="single"/>
        </w:rPr>
        <w:t>горячее водоснабжение</w:t>
      </w:r>
      <w:r w:rsidRPr="00E4355A">
        <w:rPr>
          <w:rFonts w:ascii="Times New Roman" w:hAnsi="Times New Roman" w:cs="Times New Roman"/>
          <w:b/>
          <w:sz w:val="18"/>
          <w:szCs w:val="18"/>
          <w:u w:val="single"/>
        </w:rPr>
        <w:t xml:space="preserve">» </w:t>
      </w:r>
      <w:r w:rsidR="00E52AC8" w:rsidRPr="00E52AC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</w:t>
      </w:r>
      <w:r w:rsidRPr="00E4355A">
        <w:rPr>
          <w:rFonts w:ascii="Times New Roman" w:hAnsi="Times New Roman" w:cs="Times New Roman"/>
          <w:b/>
          <w:sz w:val="18"/>
          <w:szCs w:val="18"/>
        </w:rPr>
        <w:t>«</w:t>
      </w:r>
      <w:r w:rsidR="00C820A4">
        <w:rPr>
          <w:rFonts w:ascii="Times New Roman" w:hAnsi="Times New Roman" w:cs="Times New Roman"/>
          <w:b/>
          <w:sz w:val="18"/>
          <w:szCs w:val="18"/>
          <w:u w:val="single"/>
        </w:rPr>
        <w:t>Абонент</w:t>
      </w:r>
      <w:r w:rsidRPr="00E4355A">
        <w:rPr>
          <w:rFonts w:ascii="Times New Roman" w:hAnsi="Times New Roman" w:cs="Times New Roman"/>
          <w:b/>
          <w:sz w:val="18"/>
          <w:szCs w:val="18"/>
          <w:u w:val="single"/>
        </w:rPr>
        <w:t>»</w:t>
      </w:r>
    </w:p>
    <w:p w:rsidR="00EB071A" w:rsidRPr="00E4355A" w:rsidRDefault="00EB071A" w:rsidP="009F6718">
      <w:pPr>
        <w:tabs>
          <w:tab w:val="left" w:pos="-180"/>
          <w:tab w:val="left" w:pos="7245"/>
        </w:tabs>
        <w:spacing w:line="240" w:lineRule="auto"/>
        <w:ind w:left="-539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ab/>
        <w:t xml:space="preserve">    Директор МУП «ГТХ»                        </w:t>
      </w:r>
    </w:p>
    <w:p w:rsidR="00EB071A" w:rsidRPr="00E4355A" w:rsidRDefault="00EB071A" w:rsidP="009F6718">
      <w:pPr>
        <w:tabs>
          <w:tab w:val="left" w:pos="-180"/>
          <w:tab w:val="left" w:pos="7245"/>
        </w:tabs>
        <w:spacing w:line="240" w:lineRule="auto"/>
        <w:ind w:left="-539"/>
        <w:rPr>
          <w:rFonts w:ascii="Times New Roman" w:hAnsi="Times New Roman" w:cs="Times New Roman"/>
          <w:b/>
          <w:sz w:val="18"/>
          <w:szCs w:val="18"/>
        </w:rPr>
      </w:pPr>
      <w:r w:rsidRPr="00E4355A">
        <w:rPr>
          <w:rFonts w:ascii="Times New Roman" w:hAnsi="Times New Roman" w:cs="Times New Roman"/>
          <w:b/>
          <w:sz w:val="18"/>
          <w:szCs w:val="18"/>
        </w:rPr>
        <w:tab/>
      </w:r>
    </w:p>
    <w:p w:rsidR="00EB071A" w:rsidRPr="00E4355A" w:rsidRDefault="00EB071A" w:rsidP="00EB071A">
      <w:pPr>
        <w:tabs>
          <w:tab w:val="left" w:pos="-180"/>
          <w:tab w:val="left" w:pos="7245"/>
        </w:tabs>
        <w:spacing w:line="276" w:lineRule="auto"/>
        <w:ind w:left="-540"/>
        <w:rPr>
          <w:rFonts w:ascii="Times New Roman" w:hAnsi="Times New Roman" w:cs="Times New Roman"/>
          <w:b/>
          <w:sz w:val="18"/>
          <w:szCs w:val="18"/>
        </w:rPr>
      </w:pPr>
    </w:p>
    <w:p w:rsidR="00EB071A" w:rsidRPr="00E4355A" w:rsidRDefault="00E52AC8" w:rsidP="00EB071A">
      <w:pPr>
        <w:tabs>
          <w:tab w:val="left" w:pos="-180"/>
        </w:tabs>
        <w:spacing w:after="120"/>
        <w:ind w:left="-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spellStart"/>
      <w:r w:rsidR="00B97CE5">
        <w:rPr>
          <w:rFonts w:ascii="Times New Roman" w:hAnsi="Times New Roman" w:cs="Times New Roman"/>
          <w:sz w:val="18"/>
          <w:szCs w:val="18"/>
        </w:rPr>
        <w:t>Р.Н.Исупова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B071A" w:rsidRPr="00E4355A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0A6FF8" w:rsidRPr="009F6718" w:rsidRDefault="00B97CE5" w:rsidP="009F6718">
      <w:pPr>
        <w:tabs>
          <w:tab w:val="left" w:pos="-180"/>
        </w:tabs>
        <w:ind w:left="-540"/>
        <w:jc w:val="both"/>
        <w:rPr>
          <w:rFonts w:ascii="Times New Roman" w:hAnsi="Times New Roman" w:cs="Times New Roman"/>
          <w:sz w:val="18"/>
          <w:szCs w:val="18"/>
        </w:rPr>
      </w:pPr>
      <w:r w:rsidRPr="00E4355A">
        <w:rPr>
          <w:rFonts w:ascii="Times New Roman" w:hAnsi="Times New Roman" w:cs="Times New Roman"/>
          <w:sz w:val="18"/>
          <w:szCs w:val="18"/>
        </w:rPr>
        <w:t>М</w:t>
      </w:r>
      <w:r w:rsidR="00EB071A" w:rsidRPr="00E4355A">
        <w:rPr>
          <w:rFonts w:ascii="Times New Roman" w:hAnsi="Times New Roman" w:cs="Times New Roman"/>
          <w:sz w:val="18"/>
          <w:szCs w:val="18"/>
        </w:rPr>
        <w:t>п</w:t>
      </w:r>
      <w:r w:rsidR="00E52AC8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EB071A" w:rsidRPr="00E4355A">
        <w:rPr>
          <w:rFonts w:ascii="Times New Roman" w:hAnsi="Times New Roman" w:cs="Times New Roman"/>
          <w:sz w:val="18"/>
          <w:szCs w:val="18"/>
        </w:rPr>
        <w:t>мп</w:t>
      </w:r>
      <w:proofErr w:type="spellEnd"/>
    </w:p>
    <w:sectPr w:rsidR="000A6FF8" w:rsidRPr="009F6718" w:rsidSect="00E72D82">
      <w:footerReference w:type="default" r:id="rId24"/>
      <w:pgSz w:w="11900" w:h="16800"/>
      <w:pgMar w:top="720" w:right="720" w:bottom="720" w:left="720" w:header="720" w:footer="22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7C2" w:rsidRDefault="00DE67C2" w:rsidP="00525056">
      <w:pPr>
        <w:spacing w:after="0" w:line="240" w:lineRule="auto"/>
      </w:pPr>
      <w:r>
        <w:separator/>
      </w:r>
    </w:p>
  </w:endnote>
  <w:endnote w:type="continuationSeparator" w:id="1">
    <w:p w:rsidR="00DE67C2" w:rsidRDefault="00DE67C2" w:rsidP="0052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B0" w:rsidRPr="008A44B7" w:rsidRDefault="00E72D82" w:rsidP="008A44B7">
    <w:pPr>
      <w:spacing w:after="0" w:line="240" w:lineRule="auto"/>
      <w:rPr>
        <w:rFonts w:ascii="Times New Roman" w:hAnsi="Times New Roman" w:cs="Times New Roman"/>
        <w:sz w:val="18"/>
        <w:szCs w:val="18"/>
      </w:rPr>
    </w:pPr>
    <w:proofErr w:type="gramStart"/>
    <w:r w:rsidRPr="008A44B7">
      <w:rPr>
        <w:rFonts w:ascii="Times New Roman" w:hAnsi="Times New Roman" w:cs="Times New Roman"/>
        <w:sz w:val="18"/>
        <w:szCs w:val="18"/>
      </w:rPr>
      <w:t>Организация</w:t>
    </w:r>
    <w:proofErr w:type="gramEnd"/>
    <w:r w:rsidRPr="008A44B7">
      <w:rPr>
        <w:rFonts w:ascii="Times New Roman" w:hAnsi="Times New Roman" w:cs="Times New Roman"/>
        <w:sz w:val="18"/>
        <w:szCs w:val="18"/>
      </w:rPr>
      <w:t xml:space="preserve"> осуществляющая горячее водоснабжение</w:t>
    </w:r>
    <w:r w:rsidR="00F91EB0" w:rsidRPr="008A44B7">
      <w:rPr>
        <w:rFonts w:ascii="Times New Roman" w:hAnsi="Times New Roman" w:cs="Times New Roman"/>
        <w:sz w:val="18"/>
        <w:szCs w:val="18"/>
      </w:rPr>
      <w:t xml:space="preserve"> Абонент</w:t>
    </w:r>
  </w:p>
  <w:p w:rsidR="00C820A4" w:rsidRDefault="00F91EB0" w:rsidP="008A44B7">
    <w:pPr>
      <w:spacing w:after="0" w:line="240" w:lineRule="auto"/>
    </w:pPr>
    <w:r w:rsidRPr="008A44B7">
      <w:rPr>
        <w:rFonts w:ascii="Times New Roman" w:hAnsi="Times New Roman" w:cs="Times New Roman"/>
        <w:sz w:val="18"/>
        <w:szCs w:val="18"/>
      </w:rPr>
      <w:t xml:space="preserve"> ___________________________________________________________________</w:t>
    </w:r>
    <w:r w:rsidR="00C820A4"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7C2" w:rsidRDefault="00DE67C2" w:rsidP="00525056">
      <w:pPr>
        <w:spacing w:after="0" w:line="240" w:lineRule="auto"/>
      </w:pPr>
      <w:r>
        <w:separator/>
      </w:r>
    </w:p>
  </w:footnote>
  <w:footnote w:type="continuationSeparator" w:id="1">
    <w:p w:rsidR="00DE67C2" w:rsidRDefault="00DE67C2" w:rsidP="0052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3C9"/>
    <w:multiLevelType w:val="hybridMultilevel"/>
    <w:tmpl w:val="F0E625FC"/>
    <w:lvl w:ilvl="0" w:tplc="7ACE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B7F"/>
    <w:rsid w:val="000042DC"/>
    <w:rsid w:val="00013F53"/>
    <w:rsid w:val="0003384A"/>
    <w:rsid w:val="000456A5"/>
    <w:rsid w:val="0004679A"/>
    <w:rsid w:val="00051916"/>
    <w:rsid w:val="000548AE"/>
    <w:rsid w:val="00086C6B"/>
    <w:rsid w:val="000A5D6E"/>
    <w:rsid w:val="000A6FF8"/>
    <w:rsid w:val="000B3309"/>
    <w:rsid w:val="000D0BCE"/>
    <w:rsid w:val="000F0F17"/>
    <w:rsid w:val="0010660A"/>
    <w:rsid w:val="0011184D"/>
    <w:rsid w:val="001121E8"/>
    <w:rsid w:val="00113A34"/>
    <w:rsid w:val="00136D22"/>
    <w:rsid w:val="0014017E"/>
    <w:rsid w:val="001441CF"/>
    <w:rsid w:val="001E3D9C"/>
    <w:rsid w:val="001E5090"/>
    <w:rsid w:val="00201EEE"/>
    <w:rsid w:val="00210624"/>
    <w:rsid w:val="00213F88"/>
    <w:rsid w:val="00223376"/>
    <w:rsid w:val="00240756"/>
    <w:rsid w:val="0024741C"/>
    <w:rsid w:val="00295B6D"/>
    <w:rsid w:val="002B2561"/>
    <w:rsid w:val="002B554B"/>
    <w:rsid w:val="002B6E9B"/>
    <w:rsid w:val="002D2314"/>
    <w:rsid w:val="002D2FF9"/>
    <w:rsid w:val="002F2B7F"/>
    <w:rsid w:val="00334E4A"/>
    <w:rsid w:val="00352EA4"/>
    <w:rsid w:val="003604BB"/>
    <w:rsid w:val="0036312C"/>
    <w:rsid w:val="003648D7"/>
    <w:rsid w:val="00386FE5"/>
    <w:rsid w:val="003A16B6"/>
    <w:rsid w:val="003A5B3A"/>
    <w:rsid w:val="003B303D"/>
    <w:rsid w:val="003D0E39"/>
    <w:rsid w:val="00400A84"/>
    <w:rsid w:val="00401F3C"/>
    <w:rsid w:val="00407C44"/>
    <w:rsid w:val="0041231A"/>
    <w:rsid w:val="0041401F"/>
    <w:rsid w:val="00423AAF"/>
    <w:rsid w:val="00481FC0"/>
    <w:rsid w:val="0049551E"/>
    <w:rsid w:val="004A1106"/>
    <w:rsid w:val="004A30D9"/>
    <w:rsid w:val="004C03E2"/>
    <w:rsid w:val="004E6DA7"/>
    <w:rsid w:val="004F0022"/>
    <w:rsid w:val="004F40BA"/>
    <w:rsid w:val="00502F00"/>
    <w:rsid w:val="005134BC"/>
    <w:rsid w:val="00515A89"/>
    <w:rsid w:val="00525056"/>
    <w:rsid w:val="00542A9E"/>
    <w:rsid w:val="0054369B"/>
    <w:rsid w:val="00553AF9"/>
    <w:rsid w:val="00591809"/>
    <w:rsid w:val="0062438D"/>
    <w:rsid w:val="00640407"/>
    <w:rsid w:val="00645DFE"/>
    <w:rsid w:val="006536B4"/>
    <w:rsid w:val="00656911"/>
    <w:rsid w:val="00670450"/>
    <w:rsid w:val="006A723B"/>
    <w:rsid w:val="006C2E24"/>
    <w:rsid w:val="006E6CF9"/>
    <w:rsid w:val="00701C41"/>
    <w:rsid w:val="007027F2"/>
    <w:rsid w:val="00703B49"/>
    <w:rsid w:val="0070691D"/>
    <w:rsid w:val="007261AE"/>
    <w:rsid w:val="00744FB5"/>
    <w:rsid w:val="00746755"/>
    <w:rsid w:val="00770EA9"/>
    <w:rsid w:val="00792A9C"/>
    <w:rsid w:val="00797C96"/>
    <w:rsid w:val="007A302E"/>
    <w:rsid w:val="007A3BB3"/>
    <w:rsid w:val="007A48C6"/>
    <w:rsid w:val="007B12BD"/>
    <w:rsid w:val="007D6115"/>
    <w:rsid w:val="007E5D7D"/>
    <w:rsid w:val="007F3FAF"/>
    <w:rsid w:val="0080544B"/>
    <w:rsid w:val="00810598"/>
    <w:rsid w:val="00817E47"/>
    <w:rsid w:val="0086276C"/>
    <w:rsid w:val="00870CE0"/>
    <w:rsid w:val="008759D6"/>
    <w:rsid w:val="00880CF8"/>
    <w:rsid w:val="008A44B7"/>
    <w:rsid w:val="008B271E"/>
    <w:rsid w:val="008B5305"/>
    <w:rsid w:val="008C4435"/>
    <w:rsid w:val="008D55E4"/>
    <w:rsid w:val="008F6366"/>
    <w:rsid w:val="009274CF"/>
    <w:rsid w:val="00934F95"/>
    <w:rsid w:val="009363F1"/>
    <w:rsid w:val="00951E16"/>
    <w:rsid w:val="009779A4"/>
    <w:rsid w:val="00983E78"/>
    <w:rsid w:val="00985BAA"/>
    <w:rsid w:val="009B4012"/>
    <w:rsid w:val="009C5366"/>
    <w:rsid w:val="009D4180"/>
    <w:rsid w:val="009F6718"/>
    <w:rsid w:val="00A00087"/>
    <w:rsid w:val="00A00247"/>
    <w:rsid w:val="00A0650D"/>
    <w:rsid w:val="00A35670"/>
    <w:rsid w:val="00A538DF"/>
    <w:rsid w:val="00A77B73"/>
    <w:rsid w:val="00AA6E61"/>
    <w:rsid w:val="00AD4D06"/>
    <w:rsid w:val="00AF0B0A"/>
    <w:rsid w:val="00B22DE3"/>
    <w:rsid w:val="00B81E66"/>
    <w:rsid w:val="00B97CE5"/>
    <w:rsid w:val="00BB4C66"/>
    <w:rsid w:val="00BE394C"/>
    <w:rsid w:val="00C240C9"/>
    <w:rsid w:val="00C65BD6"/>
    <w:rsid w:val="00C820A4"/>
    <w:rsid w:val="00CB611C"/>
    <w:rsid w:val="00CE3F79"/>
    <w:rsid w:val="00CF5D91"/>
    <w:rsid w:val="00D11673"/>
    <w:rsid w:val="00D4084F"/>
    <w:rsid w:val="00D44BCE"/>
    <w:rsid w:val="00D60766"/>
    <w:rsid w:val="00D663FB"/>
    <w:rsid w:val="00D85C05"/>
    <w:rsid w:val="00D86DCB"/>
    <w:rsid w:val="00DA4C5A"/>
    <w:rsid w:val="00DC1612"/>
    <w:rsid w:val="00DD4066"/>
    <w:rsid w:val="00DE67C2"/>
    <w:rsid w:val="00DF0343"/>
    <w:rsid w:val="00E23DB4"/>
    <w:rsid w:val="00E24742"/>
    <w:rsid w:val="00E4355A"/>
    <w:rsid w:val="00E52AC8"/>
    <w:rsid w:val="00E72D82"/>
    <w:rsid w:val="00EB071A"/>
    <w:rsid w:val="00EB5089"/>
    <w:rsid w:val="00EC233C"/>
    <w:rsid w:val="00EC3521"/>
    <w:rsid w:val="00EE13AE"/>
    <w:rsid w:val="00EE286A"/>
    <w:rsid w:val="00EF1301"/>
    <w:rsid w:val="00EF694D"/>
    <w:rsid w:val="00F12380"/>
    <w:rsid w:val="00F12F69"/>
    <w:rsid w:val="00F14885"/>
    <w:rsid w:val="00F31298"/>
    <w:rsid w:val="00F4049A"/>
    <w:rsid w:val="00F91EB0"/>
    <w:rsid w:val="00F944D2"/>
    <w:rsid w:val="00F95459"/>
    <w:rsid w:val="00FA5297"/>
    <w:rsid w:val="00FC2A84"/>
    <w:rsid w:val="00FD031F"/>
    <w:rsid w:val="00FD56B0"/>
    <w:rsid w:val="00FD5C6A"/>
    <w:rsid w:val="00FE4E65"/>
    <w:rsid w:val="00FF06A3"/>
    <w:rsid w:val="00FF53FC"/>
    <w:rsid w:val="00FF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66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7D611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D6115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D61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D6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D6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5056"/>
  </w:style>
  <w:style w:type="paragraph" w:styleId="ae">
    <w:name w:val="footer"/>
    <w:basedOn w:val="a"/>
    <w:link w:val="af"/>
    <w:uiPriority w:val="99"/>
    <w:unhideWhenUsed/>
    <w:rsid w:val="0052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5056"/>
  </w:style>
  <w:style w:type="paragraph" w:customStyle="1" w:styleId="ConsPlusNormal">
    <w:name w:val="ConsPlusNormal"/>
    <w:rsid w:val="002B6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766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7D6115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7D6115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7D61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D6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D6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5056"/>
  </w:style>
  <w:style w:type="paragraph" w:styleId="ae">
    <w:name w:val="footer"/>
    <w:basedOn w:val="a"/>
    <w:link w:val="af"/>
    <w:uiPriority w:val="99"/>
    <w:unhideWhenUsed/>
    <w:rsid w:val="0052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5056"/>
  </w:style>
  <w:style w:type="paragraph" w:customStyle="1" w:styleId="ConsPlusNormal">
    <w:name w:val="ConsPlusNormal"/>
    <w:rsid w:val="002B6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2B924CF518AD588FBC763947F60FFF14A1D714A4645684E5324F981D07022C92D91241482D89BAA47E8FBC8D6FD860E2B00EDE8078455SCQ6D" TargetMode="External"/><Relationship Id="rId13" Type="http://schemas.openxmlformats.org/officeDocument/2006/relationships/hyperlink" Target="consultantplus://offline/ref=7A72B924CF518AD588FBC763947F60FFF04F1D764E4045684E5324F981D07022DB2DC9281683C798A352BEAA8ES8Q3D" TargetMode="External"/><Relationship Id="rId18" Type="http://schemas.openxmlformats.org/officeDocument/2006/relationships/hyperlink" Target="consultantplus://offline/ref=7A72B924CF518AD588FBC763947F60FFF14A1D714A4645684E5324F981D07022C92D91241482D89EAD47E8FBC8D6FD860E2B00EDE8078455SCQ6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72B924CF518AD588FBC763947F60FFF04F1D764E4045684E5324F981D07022DB2DC9281683C798A352BEAA8ES8Q3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72B924CF518AD588FBC763947F60FFF14A1D714A4645684E5324F981D07022C92D91241482D89DAE47E8FBC8D6FD860E2B00EDE8078455SCQ6D" TargetMode="External"/><Relationship Id="rId17" Type="http://schemas.openxmlformats.org/officeDocument/2006/relationships/hyperlink" Target="consultantplus://offline/ref=7A72B924CF518AD588FBC763947F60FFF14A1D714A4645684E5324F981D07022C92D91241482D89DAE47E8FBC8D6FD860E2B00EDE8078455SCQ6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72B924CF518AD588FBC763947F60FFF04E1773434145684E5324F981D07022C92D91241482D999A847E8FBC8D6FD860E2B00EDE8078455SCQ6D" TargetMode="External"/><Relationship Id="rId20" Type="http://schemas.openxmlformats.org/officeDocument/2006/relationships/hyperlink" Target="consultantplus://offline/ref=7A72B924CF518AD588FBC763947F60FFF14A1D714A4645684E5324F981D07022C92D91241482D891AF47E8FBC8D6FD860E2B00EDE8078455SCQ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72B924CF518AD588FBC763947F60FFF04E17724A4345684E5324F981D07022C92D91241482D99AA847E8FBC8D6FD860E2B00EDE8078455SCQ6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72B924CF518AD588FBC763947F60FFF04E1773434145684E5324F981D07022C92D91241482D999A847E8FBC8D6FD860E2B00EDE8078455SCQ6D" TargetMode="External"/><Relationship Id="rId23" Type="http://schemas.openxmlformats.org/officeDocument/2006/relationships/hyperlink" Target="consultantplus://offline/ref=7A72B924CF518AD588FBC763947F60FFF2491072494C1862460A28FB86DF2F35CE649D251482D99AA018EDEED98EF285113508FBF40586S5Q7D" TargetMode="External"/><Relationship Id="rId10" Type="http://schemas.openxmlformats.org/officeDocument/2006/relationships/hyperlink" Target="consultantplus://offline/ref=7A72B924CF518AD588FBC763947F60FFF14A1D714A4645684E5324F981D07022C92D91241482D89DAE47E8FBC8D6FD860E2B00EDE8078455SCQ6D" TargetMode="External"/><Relationship Id="rId19" Type="http://schemas.openxmlformats.org/officeDocument/2006/relationships/hyperlink" Target="consultantplus://offline/ref=7A72B924CF518AD588FBC763947F60FFF04F1D764E4045684E5324F981D07022DB2DC9281683C798A352BEAA8ES8Q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2B924CF518AD588FBC763947F60FFF14A1D714A4645684E5324F981D07022C92D91241482D89CA847E8FBC8D6FD860E2B00EDE8078455SCQ6D" TargetMode="External"/><Relationship Id="rId14" Type="http://schemas.openxmlformats.org/officeDocument/2006/relationships/hyperlink" Target="consultantplus://offline/ref=7A72B924CF518AD588FBC763947F60FFF14A1D714A4645684E5324F981D07022C92D91241482D89DAE47E8FBC8D6FD860E2B00EDE8078455SCQ6D" TargetMode="External"/><Relationship Id="rId22" Type="http://schemas.openxmlformats.org/officeDocument/2006/relationships/hyperlink" Target="consultantplus://offline/ref=7A72B924CF518AD588FBC763947F60FFF142117F434545684E5324F981D07022C92D91241482D999AA47E8FBC8D6FD860E2B00EDE8078455SCQ6D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E889-8FBF-4755-BF6B-4B155B2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Шамуратова Татьяна Владимировна</dc:creator>
  <cp:lastModifiedBy>Иринка</cp:lastModifiedBy>
  <cp:revision>16</cp:revision>
  <cp:lastPrinted>2021-01-14T08:40:00Z</cp:lastPrinted>
  <dcterms:created xsi:type="dcterms:W3CDTF">2020-12-28T00:35:00Z</dcterms:created>
  <dcterms:modified xsi:type="dcterms:W3CDTF">2022-12-27T01:50:00Z</dcterms:modified>
</cp:coreProperties>
</file>